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037BB0BD">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v:textbox style="mso-fit-shape-to-text:t">
                  <w:txbxContent>
                    <w:p w:rsidRPr="00EE1B34" w:rsidR="006849DA" w:rsidP="00A921F8" w:rsidRDefault="006849DA"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44231FE6">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3B8B0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4A9CDD4">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6849DA" w:rsidP="00A921F8" w:rsidRDefault="006849DA" w14:paraId="672A6659" w14:textId="0D6F4C40">
                      <w:r>
                        <w:rPr>
                          <w:noProof/>
                        </w:rPr>
                        <w:drawing>
                          <wp:inline distT="0" distB="0" distL="0" distR="0" wp14:anchorId="700F6211" wp14:editId="2968800D">
                            <wp:extent cx="1418843" cy="733425"/>
                            <wp:effectExtent l="0" t="0" r="0" b="0"/>
                            <wp:docPr id="1272812010"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658CCEEC" w14:textId="77777777" w:rsidR="009A429A" w:rsidRPr="00B54A70" w:rsidRDefault="009A429A" w:rsidP="009A429A">
      <w:pPr>
        <w:shd w:val="clear" w:color="auto" w:fill="FFFFFF"/>
        <w:rPr>
          <w:rFonts w:ascii="Calibri" w:hAnsi="Calibri" w:cs="Arial"/>
          <w:b/>
          <w:color w:val="222222"/>
          <w:lang w:val="en-GB"/>
        </w:rPr>
      </w:pPr>
      <w:r w:rsidRPr="00B54A70">
        <w:rPr>
          <w:rFonts w:ascii="Calibri" w:hAnsi="Calibri" w:cs="Arial"/>
          <w:b/>
          <w:color w:val="222222"/>
          <w:lang w:val="en-GB"/>
        </w:rPr>
        <w:t>Danish Refugee Council</w:t>
      </w:r>
    </w:p>
    <w:p w14:paraId="65EB2EFD" w14:textId="77777777" w:rsidR="009A429A" w:rsidRPr="00B54A70" w:rsidRDefault="009A429A" w:rsidP="009A429A">
      <w:pPr>
        <w:shd w:val="clear" w:color="auto" w:fill="FFFFFF"/>
        <w:rPr>
          <w:rFonts w:ascii="Calibri" w:hAnsi="Calibri" w:cs="Arial"/>
          <w:b/>
          <w:color w:val="222222"/>
          <w:lang w:val="en-GB"/>
        </w:rPr>
      </w:pPr>
      <w:r w:rsidRPr="00B54A70">
        <w:rPr>
          <w:rFonts w:ascii="Calibri" w:hAnsi="Calibri" w:cs="Arial"/>
          <w:b/>
          <w:color w:val="222222"/>
          <w:lang w:val="en-GB"/>
        </w:rPr>
        <w:t xml:space="preserve">Plot 4588 </w:t>
      </w:r>
      <w:proofErr w:type="spellStart"/>
      <w:r w:rsidRPr="00B54A70">
        <w:rPr>
          <w:rFonts w:ascii="Calibri" w:hAnsi="Calibri" w:cs="Arial"/>
          <w:b/>
          <w:color w:val="222222"/>
          <w:lang w:val="en-GB"/>
        </w:rPr>
        <w:t>Kalungi</w:t>
      </w:r>
      <w:proofErr w:type="spellEnd"/>
      <w:r w:rsidRPr="00B54A70">
        <w:rPr>
          <w:rFonts w:ascii="Calibri" w:hAnsi="Calibri" w:cs="Arial"/>
          <w:b/>
          <w:color w:val="222222"/>
          <w:lang w:val="en-GB"/>
        </w:rPr>
        <w:t xml:space="preserve"> Road</w:t>
      </w:r>
    </w:p>
    <w:p w14:paraId="0A769866" w14:textId="77777777" w:rsidR="009A429A" w:rsidRPr="00B54A70" w:rsidRDefault="009A429A" w:rsidP="009A429A">
      <w:pPr>
        <w:shd w:val="clear" w:color="auto" w:fill="FFFFFF"/>
        <w:rPr>
          <w:rFonts w:ascii="Calibri" w:hAnsi="Calibri" w:cs="Arial"/>
          <w:b/>
          <w:color w:val="222222"/>
          <w:lang w:val="en-GB"/>
        </w:rPr>
      </w:pPr>
      <w:r w:rsidRPr="00B54A70">
        <w:rPr>
          <w:rFonts w:ascii="Calibri" w:hAnsi="Calibri" w:cs="Arial"/>
          <w:b/>
          <w:color w:val="222222"/>
          <w:lang w:val="en-GB"/>
        </w:rPr>
        <w:t>P.O. BOX 8103,</w:t>
      </w:r>
    </w:p>
    <w:p w14:paraId="02C13788" w14:textId="77777777" w:rsidR="009A429A" w:rsidRPr="00385FA2" w:rsidRDefault="009A429A" w:rsidP="009A429A">
      <w:pPr>
        <w:shd w:val="clear" w:color="auto" w:fill="FFFFFF"/>
        <w:rPr>
          <w:rFonts w:ascii="Calibri" w:hAnsi="Calibri" w:cs="Arial"/>
          <w:color w:val="222222"/>
          <w:lang w:val="en-GB"/>
        </w:rPr>
      </w:pPr>
      <w:r w:rsidRPr="00B54A70">
        <w:rPr>
          <w:rFonts w:ascii="Calibri" w:hAnsi="Calibri" w:cs="Arial"/>
          <w:b/>
          <w:color w:val="222222"/>
          <w:lang w:val="en-GB"/>
        </w:rPr>
        <w:t>Kampala, Uganda</w:t>
      </w:r>
    </w:p>
    <w:p w14:paraId="2892F8E3" w14:textId="458ABEA6" w:rsidR="00316AD0" w:rsidRPr="00EE1B34" w:rsidRDefault="00316AD0" w:rsidP="003F0DB2">
      <w:pPr>
        <w:shd w:val="clear" w:color="auto" w:fill="FFFFFF"/>
        <w:rPr>
          <w:rFonts w:ascii="Calibri" w:hAnsi="Calibri" w:cs="Arial"/>
          <w:color w:val="222222"/>
          <w:szCs w:val="22"/>
          <w:lang w:val="en-GB"/>
        </w:rPr>
      </w:pPr>
    </w:p>
    <w:p w14:paraId="2962D5B6" w14:textId="77777777" w:rsidR="0005752D" w:rsidRPr="00EE1B34" w:rsidRDefault="0005752D" w:rsidP="003F0DB2">
      <w:pPr>
        <w:shd w:val="clear" w:color="auto" w:fill="FFFFFF"/>
        <w:rPr>
          <w:rFonts w:ascii="Calibri" w:hAnsi="Calibri" w:cs="Arial"/>
          <w:color w:val="222222"/>
          <w:szCs w:val="22"/>
          <w:lang w:val="en-GB"/>
        </w:rPr>
      </w:pPr>
    </w:p>
    <w:p w14:paraId="4CEB97AD" w14:textId="77777777" w:rsidR="00551C65" w:rsidRPr="00EE1B34" w:rsidRDefault="00551C65" w:rsidP="003F0DB2">
      <w:pPr>
        <w:shd w:val="clear" w:color="auto" w:fill="FFFFFF"/>
        <w:rPr>
          <w:rFonts w:ascii="Calibri" w:hAnsi="Calibri" w:cs="Arial"/>
          <w:color w:val="222222"/>
          <w:szCs w:val="22"/>
          <w:lang w:val="en-GB"/>
        </w:rPr>
      </w:pPr>
    </w:p>
    <w:p w14:paraId="0526B2ED" w14:textId="6D614544" w:rsidR="0005752D" w:rsidRPr="00EE1B34" w:rsidRDefault="6C435DCB" w:rsidP="66F43AAC">
      <w:pPr>
        <w:shd w:val="clear" w:color="auto" w:fill="FFFFFF" w:themeFill="background1"/>
        <w:rPr>
          <w:rFonts w:ascii="Calibri" w:hAnsi="Calibri" w:cs="Arial"/>
          <w:color w:val="222222"/>
          <w:lang w:val="en-GB"/>
        </w:rPr>
      </w:pPr>
      <w:r w:rsidRPr="66F43AAC">
        <w:rPr>
          <w:rFonts w:ascii="Calibri" w:hAnsi="Calibri" w:cs="Arial"/>
          <w:color w:val="222222"/>
          <w:lang w:val="en-GB"/>
        </w:rPr>
        <w:t>1</w:t>
      </w:r>
      <w:r w:rsidR="5B364548" w:rsidRPr="66F43AAC">
        <w:rPr>
          <w:rFonts w:ascii="Calibri" w:hAnsi="Calibri" w:cs="Arial"/>
          <w:color w:val="222222"/>
          <w:lang w:val="en-GB"/>
        </w:rPr>
        <w:t>1</w:t>
      </w:r>
      <w:r w:rsidRPr="66F43AAC">
        <w:rPr>
          <w:rFonts w:ascii="Calibri" w:hAnsi="Calibri" w:cs="Arial"/>
          <w:color w:val="222222"/>
          <w:vertAlign w:val="superscript"/>
          <w:lang w:val="en-GB"/>
        </w:rPr>
        <w:t>th</w:t>
      </w:r>
      <w:r w:rsidRPr="66F43AAC">
        <w:rPr>
          <w:rFonts w:ascii="Calibri" w:hAnsi="Calibri" w:cs="Arial"/>
          <w:color w:val="222222"/>
          <w:lang w:val="en-GB"/>
        </w:rPr>
        <w:t xml:space="preserve"> December</w:t>
      </w:r>
      <w:r w:rsidR="00192343" w:rsidRPr="66F43AAC">
        <w:rPr>
          <w:rFonts w:ascii="Calibri" w:hAnsi="Calibri" w:cs="Arial"/>
          <w:color w:val="222222"/>
          <w:lang w:val="en-GB"/>
        </w:rPr>
        <w:t xml:space="preserve"> 2023</w:t>
      </w:r>
    </w:p>
    <w:p w14:paraId="38AAD0DD" w14:textId="77777777" w:rsidR="006001BC" w:rsidRPr="00EE1B34" w:rsidRDefault="006001BC" w:rsidP="003F0DB2">
      <w:pPr>
        <w:shd w:val="clear" w:color="auto" w:fill="FFFFFF"/>
        <w:rPr>
          <w:rFonts w:ascii="Calibri" w:hAnsi="Calibri" w:cs="Arial"/>
          <w:color w:val="222222"/>
          <w:szCs w:val="22"/>
          <w:lang w:val="en-GB"/>
        </w:rPr>
      </w:pPr>
    </w:p>
    <w:p w14:paraId="18DFF2AD" w14:textId="4BFFA590" w:rsidR="00551C65" w:rsidRDefault="00356999" w:rsidP="003F0DB2">
      <w:pPr>
        <w:shd w:val="clear" w:color="auto" w:fill="FFFFFF"/>
        <w:rPr>
          <w:rFonts w:ascii="Calibri" w:hAnsi="Calibri" w:cs="Arial"/>
          <w:color w:val="222222"/>
          <w:szCs w:val="22"/>
          <w:lang w:val="en-GB"/>
        </w:rPr>
      </w:pPr>
      <w:r>
        <w:rPr>
          <w:rFonts w:ascii="Calibri" w:hAnsi="Calibri" w:cs="Arial"/>
          <w:color w:val="222222"/>
          <w:szCs w:val="22"/>
          <w:lang w:val="en-GB"/>
        </w:rPr>
        <w:t>To: Interested consultants/ Companies</w:t>
      </w:r>
    </w:p>
    <w:p w14:paraId="297F5111" w14:textId="77777777" w:rsidR="00356999" w:rsidRPr="00EE1B34" w:rsidRDefault="00356999" w:rsidP="003F0DB2">
      <w:pPr>
        <w:shd w:val="clear" w:color="auto" w:fill="FFFFFF"/>
        <w:rPr>
          <w:rFonts w:ascii="Calibri" w:hAnsi="Calibri" w:cs="Arial"/>
          <w:color w:val="222222"/>
          <w:szCs w:val="22"/>
          <w:lang w:val="en-GB"/>
        </w:rPr>
      </w:pPr>
    </w:p>
    <w:p w14:paraId="2D69699D" w14:textId="7ED3D6A7" w:rsidR="00F5124B" w:rsidRPr="00621AC0" w:rsidRDefault="005D1ED6" w:rsidP="66F43AAC">
      <w:pPr>
        <w:rPr>
          <w:rFonts w:ascii="Calibri" w:hAnsi="Calibri" w:cs="Arial"/>
          <w:b/>
          <w:bCs/>
          <w:color w:val="FF0000"/>
          <w:lang w:val="en-GB"/>
        </w:rPr>
      </w:pPr>
      <w:r w:rsidRPr="66F43AAC">
        <w:rPr>
          <w:rFonts w:ascii="Calibri" w:hAnsi="Calibri" w:cs="Arial"/>
          <w:b/>
          <w:bCs/>
          <w:color w:val="222222"/>
          <w:lang w:val="en-GB"/>
        </w:rPr>
        <w:t>Request for Proposal</w:t>
      </w:r>
      <w:r w:rsidR="00F5124B" w:rsidRPr="66F43AAC">
        <w:rPr>
          <w:rFonts w:ascii="Calibri" w:hAnsi="Calibri" w:cs="Arial"/>
          <w:b/>
          <w:bCs/>
          <w:color w:val="222222"/>
          <w:lang w:val="en-GB"/>
        </w:rPr>
        <w:t xml:space="preserve"> </w:t>
      </w:r>
      <w:r w:rsidR="006F1A94" w:rsidRPr="66F43AAC">
        <w:rPr>
          <w:rFonts w:ascii="Calibri" w:hAnsi="Calibri" w:cs="Arial"/>
          <w:b/>
          <w:bCs/>
          <w:color w:val="222222"/>
          <w:lang w:val="en-GB"/>
        </w:rPr>
        <w:t>No.</w:t>
      </w:r>
      <w:r w:rsidR="002F1DB0" w:rsidRPr="66F43AAC">
        <w:rPr>
          <w:rFonts w:ascii="Calibri" w:hAnsi="Calibri" w:cs="Arial"/>
          <w:b/>
          <w:bCs/>
          <w:color w:val="222222"/>
          <w:lang w:val="en-GB"/>
        </w:rPr>
        <w:t xml:space="preserve">: </w:t>
      </w:r>
      <w:r w:rsidR="00CF5D9E" w:rsidRPr="66F43AAC">
        <w:rPr>
          <w:rFonts w:ascii="Calibri" w:hAnsi="Calibri" w:cs="Arial"/>
          <w:b/>
          <w:bCs/>
          <w:color w:val="FF0000"/>
          <w:lang w:val="en-GB"/>
        </w:rPr>
        <w:t>RFP-UGA-SERV-2023-0</w:t>
      </w:r>
      <w:r w:rsidR="322DC08E" w:rsidRPr="66F43AAC">
        <w:rPr>
          <w:rFonts w:ascii="Calibri" w:hAnsi="Calibri" w:cs="Arial"/>
          <w:b/>
          <w:bCs/>
          <w:color w:val="FF0000"/>
          <w:lang w:val="en-GB"/>
        </w:rPr>
        <w:t>10</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2D65D0C3" w14:textId="7C23B1D1" w:rsidR="003F0DB2" w:rsidRDefault="00316AD0" w:rsidP="00F5124B">
      <w:pPr>
        <w:rPr>
          <w:rFonts w:ascii="Calibri" w:hAnsi="Calibri" w:cs="Arial"/>
          <w:color w:val="222222"/>
          <w:szCs w:val="22"/>
          <w:lang w:val="en-GB"/>
        </w:rPr>
      </w:pPr>
      <w:r w:rsidRPr="00EE1B34">
        <w:rPr>
          <w:rFonts w:ascii="Calibri" w:hAnsi="Calibri" w:cs="Arial"/>
          <w:color w:val="222222"/>
          <w:szCs w:val="22"/>
          <w:lang w:val="en-GB"/>
        </w:rPr>
        <w:t xml:space="preserve">Dear </w:t>
      </w:r>
      <w:r w:rsidR="003F0DB2" w:rsidRPr="00EE1B34">
        <w:rPr>
          <w:rFonts w:ascii="Calibri" w:hAnsi="Calibri" w:cs="Arial"/>
          <w:color w:val="222222"/>
          <w:szCs w:val="22"/>
          <w:lang w:val="en-GB"/>
        </w:rPr>
        <w:t>Sir</w:t>
      </w:r>
      <w:r w:rsidR="00443A10" w:rsidRPr="00EE1B34">
        <w:rPr>
          <w:rFonts w:ascii="Calibri" w:hAnsi="Calibri" w:cs="Arial"/>
          <w:color w:val="222222"/>
          <w:szCs w:val="22"/>
          <w:lang w:val="en-GB"/>
        </w:rPr>
        <w:t>/Madam</w:t>
      </w:r>
      <w:r w:rsidR="003F0DB2" w:rsidRPr="00EE1B34">
        <w:rPr>
          <w:rFonts w:ascii="Calibri" w:hAnsi="Calibri" w:cs="Arial"/>
          <w:color w:val="222222"/>
          <w:szCs w:val="22"/>
          <w:lang w:val="en-GB"/>
        </w:rPr>
        <w:t>:</w:t>
      </w:r>
    </w:p>
    <w:p w14:paraId="0069A0EE" w14:textId="25BC5685" w:rsidR="00621AC0" w:rsidRDefault="00621AC0" w:rsidP="00F5124B">
      <w:pPr>
        <w:rPr>
          <w:rFonts w:ascii="Calibri" w:hAnsi="Calibri" w:cs="Arial"/>
          <w:color w:val="222222"/>
          <w:szCs w:val="22"/>
          <w:lang w:val="en-GB"/>
        </w:rPr>
      </w:pPr>
    </w:p>
    <w:p w14:paraId="7146FD0F" w14:textId="77777777" w:rsidR="00454819" w:rsidRPr="00454819" w:rsidRDefault="00454819" w:rsidP="66F43AAC">
      <w:pPr>
        <w:spacing w:before="120" w:after="200" w:line="276" w:lineRule="auto"/>
        <w:rPr>
          <w:rFonts w:ascii="Calibri" w:hAnsi="Calibri" w:cs="Arial"/>
          <w:color w:val="222222"/>
          <w:lang w:val="en-GB"/>
        </w:rPr>
      </w:pPr>
      <w:r w:rsidRPr="66F43AAC">
        <w:rPr>
          <w:rFonts w:ascii="Calibri" w:hAnsi="Calibri" w:cs="Arial"/>
          <w:color w:val="222222"/>
          <w:lang w:val="en-GB"/>
        </w:rPr>
        <w:t xml:space="preserve">The Danish Refugee Council (DRC) is an international non-governmental organization that promotes and supports durable solutions to the problems faced by refugees, internally displaced people and host communities all over the world. In Uganda, the DRC assists refugees from neighbouring countries mainly DR Congo and South Sudan in the South West and West Nile regions of the country. </w:t>
      </w:r>
    </w:p>
    <w:p w14:paraId="28100251" w14:textId="6C022180" w:rsidR="0984D3BA" w:rsidRDefault="0984D3BA" w:rsidP="66F43AAC">
      <w:pPr>
        <w:spacing w:before="120" w:after="200" w:line="276" w:lineRule="auto"/>
        <w:rPr>
          <w:rFonts w:ascii="Calibri" w:hAnsi="Calibri" w:cs="Arial"/>
          <w:color w:val="222222"/>
          <w:lang w:val="en-GB"/>
        </w:rPr>
      </w:pPr>
      <w:r w:rsidRPr="66F43AAC">
        <w:rPr>
          <w:rFonts w:ascii="Calibri" w:hAnsi="Calibri" w:cs="Arial"/>
          <w:color w:val="222222"/>
          <w:lang w:val="en-GB"/>
        </w:rPr>
        <w:t xml:space="preserve">Danish Refugee Council (DRC) intends to engage a consultant/company to develop/ review and update an Agent/sub agent Training Curriculum that is in line with the Technical Assistance needs of its partner </w:t>
      </w:r>
      <w:proofErr w:type="spellStart"/>
      <w:r w:rsidRPr="66F43AAC">
        <w:rPr>
          <w:rFonts w:ascii="Calibri" w:hAnsi="Calibri" w:cs="Arial"/>
          <w:color w:val="222222"/>
          <w:lang w:val="en-GB"/>
        </w:rPr>
        <w:t>Omia</w:t>
      </w:r>
      <w:proofErr w:type="spellEnd"/>
      <w:r w:rsidRPr="66F43AAC">
        <w:rPr>
          <w:rFonts w:ascii="Calibri" w:hAnsi="Calibri" w:cs="Arial"/>
          <w:color w:val="222222"/>
          <w:lang w:val="en-GB"/>
        </w:rPr>
        <w:t xml:space="preserve"> Agribusiness Development group. The consultant/company will review and update any existing training curriculum and roll it out to </w:t>
      </w:r>
      <w:proofErr w:type="spellStart"/>
      <w:r w:rsidRPr="66F43AAC">
        <w:rPr>
          <w:rFonts w:ascii="Calibri" w:hAnsi="Calibri" w:cs="Arial"/>
          <w:color w:val="222222"/>
          <w:lang w:val="en-GB"/>
        </w:rPr>
        <w:t>Omia</w:t>
      </w:r>
      <w:proofErr w:type="spellEnd"/>
      <w:r w:rsidRPr="66F43AAC">
        <w:rPr>
          <w:rFonts w:ascii="Calibri" w:hAnsi="Calibri" w:cs="Arial"/>
          <w:color w:val="222222"/>
          <w:lang w:val="en-GB"/>
        </w:rPr>
        <w:t xml:space="preserve"> agents/sub agents in an inclusive and gender sensitive manner to meet </w:t>
      </w:r>
      <w:proofErr w:type="spellStart"/>
      <w:r w:rsidRPr="66F43AAC">
        <w:rPr>
          <w:rFonts w:ascii="Calibri" w:hAnsi="Calibri" w:cs="Arial"/>
          <w:color w:val="222222"/>
          <w:lang w:val="en-GB"/>
        </w:rPr>
        <w:t>Omia’s</w:t>
      </w:r>
      <w:proofErr w:type="spellEnd"/>
      <w:r w:rsidRPr="66F43AAC">
        <w:rPr>
          <w:rFonts w:ascii="Calibri" w:hAnsi="Calibri" w:cs="Arial"/>
          <w:color w:val="222222"/>
          <w:lang w:val="en-GB"/>
        </w:rPr>
        <w:t xml:space="preserve"> needs</w:t>
      </w:r>
    </w:p>
    <w:p w14:paraId="360690D9" w14:textId="77777777" w:rsidR="003F0DB2" w:rsidRPr="00EE1B34" w:rsidRDefault="003F0DB2" w:rsidP="003F0DB2">
      <w:pPr>
        <w:shd w:val="clear" w:color="auto" w:fill="FFFFFF"/>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6F43AAC">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666FD237" w:rsidR="00141F35" w:rsidRPr="00141F35" w:rsidRDefault="009E30DD" w:rsidP="009E30DD">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6F43AAC">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352B5ABF" w:rsidR="00141F35" w:rsidRPr="00141F35" w:rsidRDefault="00C3482F"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6AB96AF" w:rsidR="00141F35" w:rsidRPr="00972789" w:rsidRDefault="752040F8" w:rsidP="3D3123FD">
            <w:pPr>
              <w:pStyle w:val="ACBody2"/>
              <w:tabs>
                <w:tab w:val="left" w:pos="7722"/>
              </w:tabs>
              <w:spacing w:after="0"/>
              <w:ind w:left="0"/>
              <w:jc w:val="left"/>
              <w:rPr>
                <w:rFonts w:ascii="Calibri" w:eastAsia="Calibri" w:hAnsi="Calibri" w:cs="Calibri"/>
                <w:sz w:val="20"/>
                <w:lang w:val="en-GB" w:eastAsia="en-GB"/>
              </w:rPr>
            </w:pPr>
            <w:r w:rsidRPr="66F43AAC">
              <w:rPr>
                <w:rFonts w:ascii="Calibri" w:eastAsia="Calibri" w:hAnsi="Calibri" w:cs="Calibri"/>
                <w:sz w:val="20"/>
                <w:lang w:val="en-GB" w:eastAsia="en-GB"/>
              </w:rPr>
              <w:t>1</w:t>
            </w:r>
            <w:r w:rsidR="00356999">
              <w:rPr>
                <w:rFonts w:ascii="Calibri" w:eastAsia="Calibri" w:hAnsi="Calibri" w:cs="Calibri"/>
                <w:sz w:val="20"/>
                <w:lang w:val="en-GB" w:eastAsia="en-GB"/>
              </w:rPr>
              <w:t>4</w:t>
            </w:r>
            <w:r w:rsidRPr="66F43AAC">
              <w:rPr>
                <w:rFonts w:ascii="Calibri" w:eastAsia="Calibri" w:hAnsi="Calibri" w:cs="Calibri"/>
                <w:sz w:val="20"/>
                <w:vertAlign w:val="superscript"/>
                <w:lang w:val="en-GB" w:eastAsia="en-GB"/>
              </w:rPr>
              <w:t>th</w:t>
            </w:r>
            <w:r w:rsidRPr="66F43AAC">
              <w:rPr>
                <w:rFonts w:ascii="Calibri" w:eastAsia="Calibri" w:hAnsi="Calibri" w:cs="Calibri"/>
                <w:sz w:val="20"/>
                <w:lang w:val="en-GB" w:eastAsia="en-GB"/>
              </w:rPr>
              <w:t xml:space="preserve"> December</w:t>
            </w:r>
            <w:r w:rsidR="00192343" w:rsidRPr="66F43AAC">
              <w:rPr>
                <w:rFonts w:ascii="Calibri" w:eastAsia="Calibri" w:hAnsi="Calibri" w:cs="Calibri"/>
                <w:sz w:val="20"/>
                <w:lang w:val="en-GB" w:eastAsia="en-GB"/>
              </w:rPr>
              <w:t>,</w:t>
            </w:r>
            <w:r w:rsidR="2469686E" w:rsidRPr="66F43AAC">
              <w:rPr>
                <w:rFonts w:ascii="Calibri" w:eastAsia="Calibri" w:hAnsi="Calibri" w:cs="Calibri"/>
                <w:sz w:val="20"/>
                <w:lang w:val="en-GB" w:eastAsia="en-GB"/>
              </w:rPr>
              <w:t xml:space="preserve">2023 </w:t>
            </w:r>
            <w:r w:rsidR="00356999">
              <w:rPr>
                <w:rFonts w:ascii="Calibri" w:eastAsia="Calibri" w:hAnsi="Calibri" w:cs="Calibri"/>
                <w:sz w:val="20"/>
                <w:lang w:val="en-GB" w:eastAsia="en-GB"/>
              </w:rPr>
              <w:t>0900 hrs</w:t>
            </w:r>
          </w:p>
        </w:tc>
      </w:tr>
      <w:tr w:rsidR="00141F35" w:rsidRPr="00EE1935" w14:paraId="222B2921" w14:textId="77777777" w:rsidTr="66F43AAC">
        <w:trPr>
          <w:trHeight w:val="261"/>
        </w:trPr>
        <w:tc>
          <w:tcPr>
            <w:tcW w:w="291" w:type="pct"/>
            <w:shd w:val="clear" w:color="auto" w:fill="D9D9D9" w:themeFill="background1" w:themeFillShade="D9"/>
          </w:tcPr>
          <w:p w14:paraId="58F3BA5D" w14:textId="628BDD75" w:rsidR="00141F35" w:rsidRPr="00141F35" w:rsidRDefault="0019234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767B7B0" w:rsidR="00141F35" w:rsidRPr="00972789" w:rsidRDefault="7A2915FD" w:rsidP="66F43AAC">
            <w:pPr>
              <w:pStyle w:val="ACBody2"/>
              <w:tabs>
                <w:tab w:val="left" w:pos="7722"/>
              </w:tabs>
              <w:spacing w:after="0"/>
              <w:ind w:left="0"/>
              <w:jc w:val="left"/>
              <w:rPr>
                <w:rFonts w:ascii="Calibri" w:eastAsia="Calibri" w:hAnsi="Calibri" w:cs="Calibri"/>
                <w:sz w:val="20"/>
                <w:lang w:val="en-GB" w:eastAsia="en-GB"/>
              </w:rPr>
            </w:pPr>
            <w:r w:rsidRPr="66F43AAC">
              <w:rPr>
                <w:rFonts w:ascii="Calibri" w:eastAsia="Calibri" w:hAnsi="Calibri" w:cs="Calibri"/>
                <w:sz w:val="20"/>
                <w:lang w:val="en-GB" w:eastAsia="en-GB"/>
              </w:rPr>
              <w:t>2</w:t>
            </w:r>
            <w:r w:rsidR="7EE22154" w:rsidRPr="66F43AAC">
              <w:rPr>
                <w:rFonts w:ascii="Calibri" w:eastAsia="Calibri" w:hAnsi="Calibri" w:cs="Calibri"/>
                <w:sz w:val="20"/>
                <w:lang w:val="en-GB" w:eastAsia="en-GB"/>
              </w:rPr>
              <w:t>1</w:t>
            </w:r>
            <w:r w:rsidR="7EE22154" w:rsidRPr="66F43AAC">
              <w:rPr>
                <w:rFonts w:ascii="Calibri" w:eastAsia="Calibri" w:hAnsi="Calibri" w:cs="Calibri"/>
                <w:sz w:val="20"/>
                <w:vertAlign w:val="superscript"/>
                <w:lang w:val="en-GB" w:eastAsia="en-GB"/>
              </w:rPr>
              <w:t>st</w:t>
            </w:r>
            <w:r w:rsidR="7EE22154" w:rsidRPr="66F43AAC">
              <w:rPr>
                <w:rFonts w:ascii="Calibri" w:eastAsia="Calibri" w:hAnsi="Calibri" w:cs="Calibri"/>
                <w:sz w:val="20"/>
                <w:lang w:val="en-GB" w:eastAsia="en-GB"/>
              </w:rPr>
              <w:t xml:space="preserve"> December</w:t>
            </w:r>
            <w:r w:rsidR="00192343" w:rsidRPr="66F43AAC">
              <w:rPr>
                <w:rFonts w:ascii="Calibri" w:eastAsia="Calibri" w:hAnsi="Calibri" w:cs="Calibri"/>
                <w:sz w:val="20"/>
                <w:lang w:val="en-GB" w:eastAsia="en-GB"/>
              </w:rPr>
              <w:t>,</w:t>
            </w:r>
            <w:r w:rsidR="1C005BF8" w:rsidRPr="66F43AAC">
              <w:rPr>
                <w:rFonts w:ascii="Calibri" w:eastAsia="Calibri" w:hAnsi="Calibri" w:cs="Calibri"/>
                <w:sz w:val="20"/>
                <w:lang w:val="en-GB" w:eastAsia="en-GB"/>
              </w:rPr>
              <w:t xml:space="preserve">2023 </w:t>
            </w:r>
            <w:r w:rsidR="00356999">
              <w:rPr>
                <w:rFonts w:ascii="Calibri" w:eastAsia="Calibri" w:hAnsi="Calibri" w:cs="Calibri"/>
                <w:sz w:val="20"/>
                <w:lang w:val="en-GB" w:eastAsia="en-GB"/>
              </w:rPr>
              <w:t>1700 hrs</w:t>
            </w:r>
          </w:p>
        </w:tc>
      </w:tr>
      <w:tr w:rsidR="00141F35" w:rsidRPr="00EE1935" w14:paraId="16515141" w14:textId="77777777" w:rsidTr="66F43AAC">
        <w:trPr>
          <w:trHeight w:val="278"/>
        </w:trPr>
        <w:tc>
          <w:tcPr>
            <w:tcW w:w="291" w:type="pct"/>
            <w:shd w:val="clear" w:color="auto" w:fill="D9D9D9" w:themeFill="background1" w:themeFillShade="D9"/>
          </w:tcPr>
          <w:p w14:paraId="6CD58DE9" w14:textId="15B9917F" w:rsidR="00141F35" w:rsidRPr="00141F35" w:rsidRDefault="0019234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5B7344A9" w:rsidR="00141F35" w:rsidRPr="00141F35" w:rsidRDefault="00141F35" w:rsidP="09CE1DAB">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45DD0FAE" w:rsidRPr="09CE1DAB">
              <w:rPr>
                <w:rFonts w:ascii="Calibri" w:hAnsi="Calibri"/>
                <w:color w:val="000000" w:themeColor="text1"/>
                <w:sz w:val="20"/>
                <w:lang w:val="en-GB" w:eastAsia="en-GB"/>
              </w:rPr>
              <w:t xml:space="preserve">bids </w:t>
            </w:r>
          </w:p>
        </w:tc>
        <w:tc>
          <w:tcPr>
            <w:tcW w:w="2497" w:type="pct"/>
          </w:tcPr>
          <w:p w14:paraId="63282647" w14:textId="643BDE71" w:rsidR="00141F35" w:rsidRPr="00972789" w:rsidRDefault="6B643C62" w:rsidP="66F43AAC">
            <w:pPr>
              <w:pStyle w:val="ACBody2"/>
              <w:tabs>
                <w:tab w:val="left" w:pos="7722"/>
              </w:tabs>
              <w:spacing w:after="0"/>
              <w:ind w:left="0"/>
              <w:jc w:val="left"/>
              <w:rPr>
                <w:rFonts w:ascii="Calibri" w:eastAsia="Calibri" w:hAnsi="Calibri" w:cs="Calibri"/>
                <w:sz w:val="20"/>
                <w:lang w:val="en-GB" w:eastAsia="en-GB"/>
              </w:rPr>
            </w:pPr>
            <w:r w:rsidRPr="66F43AAC">
              <w:rPr>
                <w:rFonts w:ascii="Calibri" w:eastAsia="Calibri" w:hAnsi="Calibri" w:cs="Calibri"/>
                <w:sz w:val="20"/>
                <w:lang w:val="en-GB" w:eastAsia="en-GB"/>
              </w:rPr>
              <w:t>4</w:t>
            </w:r>
            <w:r w:rsidRPr="66F43AAC">
              <w:rPr>
                <w:rFonts w:ascii="Calibri" w:eastAsia="Calibri" w:hAnsi="Calibri" w:cs="Calibri"/>
                <w:sz w:val="20"/>
                <w:vertAlign w:val="superscript"/>
                <w:lang w:val="en-GB" w:eastAsia="en-GB"/>
              </w:rPr>
              <w:t>th</w:t>
            </w:r>
            <w:r w:rsidRPr="66F43AAC">
              <w:rPr>
                <w:rFonts w:ascii="Calibri" w:eastAsia="Calibri" w:hAnsi="Calibri" w:cs="Calibri"/>
                <w:sz w:val="20"/>
                <w:lang w:val="en-GB" w:eastAsia="en-GB"/>
              </w:rPr>
              <w:t xml:space="preserve"> January</w:t>
            </w:r>
            <w:r w:rsidR="00192343" w:rsidRPr="66F43AAC">
              <w:rPr>
                <w:rFonts w:ascii="Calibri" w:eastAsia="Calibri" w:hAnsi="Calibri" w:cs="Calibri"/>
                <w:sz w:val="20"/>
                <w:lang w:val="en-GB" w:eastAsia="en-GB"/>
              </w:rPr>
              <w:t>,</w:t>
            </w:r>
            <w:r w:rsidR="4DBF3403" w:rsidRPr="66F43AAC">
              <w:rPr>
                <w:rFonts w:ascii="Calibri" w:eastAsia="Calibri" w:hAnsi="Calibri" w:cs="Calibri"/>
                <w:sz w:val="20"/>
                <w:lang w:val="en-GB" w:eastAsia="en-GB"/>
              </w:rPr>
              <w:t xml:space="preserve">2024 </w:t>
            </w:r>
            <w:r w:rsidR="00356999">
              <w:rPr>
                <w:rFonts w:ascii="Calibri" w:eastAsia="Calibri" w:hAnsi="Calibri" w:cs="Calibri"/>
                <w:sz w:val="20"/>
                <w:lang w:val="en-GB" w:eastAsia="en-GB"/>
              </w:rPr>
              <w:t>1700 hrs (EAT) UTC +</w:t>
            </w:r>
            <w:r w:rsidR="005B29CD">
              <w:rPr>
                <w:rFonts w:ascii="Calibri" w:eastAsia="Calibri" w:hAnsi="Calibri" w:cs="Calibri"/>
                <w:sz w:val="20"/>
                <w:lang w:val="en-GB" w:eastAsia="en-GB"/>
              </w:rPr>
              <w:t>3</w:t>
            </w:r>
          </w:p>
        </w:tc>
      </w:tr>
      <w:tr w:rsidR="00141F35" w:rsidRPr="00EE1935" w14:paraId="748054A1" w14:textId="77777777" w:rsidTr="66F43AAC">
        <w:trPr>
          <w:trHeight w:val="278"/>
        </w:trPr>
        <w:tc>
          <w:tcPr>
            <w:tcW w:w="291" w:type="pct"/>
            <w:shd w:val="clear" w:color="auto" w:fill="D9D9D9" w:themeFill="background1" w:themeFillShade="D9"/>
          </w:tcPr>
          <w:p w14:paraId="48A6EDD3" w14:textId="4608F855" w:rsidR="00141F35" w:rsidRPr="00141F35" w:rsidRDefault="0019234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4E77EA21" w:rsidR="00141F35" w:rsidRPr="00972789" w:rsidRDefault="00192343" w:rsidP="66F43AAC">
            <w:pPr>
              <w:pStyle w:val="ACBody2"/>
              <w:tabs>
                <w:tab w:val="left" w:pos="7722"/>
              </w:tabs>
              <w:spacing w:after="0"/>
              <w:ind w:left="0"/>
              <w:jc w:val="left"/>
              <w:rPr>
                <w:rFonts w:ascii="Calibri" w:eastAsia="Calibri" w:hAnsi="Calibri" w:cs="Calibri"/>
                <w:sz w:val="20"/>
                <w:lang w:val="en-GB" w:eastAsia="en-GB"/>
              </w:rPr>
            </w:pPr>
            <w:r w:rsidRPr="66F43AAC">
              <w:rPr>
                <w:rFonts w:ascii="Calibri" w:eastAsia="Calibri" w:hAnsi="Calibri" w:cs="Calibri"/>
                <w:sz w:val="20"/>
                <w:lang w:val="en-GB" w:eastAsia="en-GB"/>
              </w:rPr>
              <w:t xml:space="preserve">DRC Kampala </w:t>
            </w:r>
            <w:r w:rsidR="349E598B" w:rsidRPr="66F43AAC">
              <w:rPr>
                <w:rFonts w:ascii="Calibri" w:eastAsia="Calibri" w:hAnsi="Calibri" w:cs="Calibri"/>
                <w:sz w:val="20"/>
                <w:lang w:val="en-GB" w:eastAsia="en-GB"/>
              </w:rPr>
              <w:t>Office, Plot</w:t>
            </w:r>
            <w:r w:rsidRPr="66F43AAC">
              <w:rPr>
                <w:rFonts w:ascii="Calibri" w:eastAsia="Calibri" w:hAnsi="Calibri" w:cs="Calibri"/>
                <w:sz w:val="20"/>
                <w:lang w:val="en-GB" w:eastAsia="en-GB"/>
              </w:rPr>
              <w:t xml:space="preserve"> </w:t>
            </w:r>
            <w:r w:rsidR="7772E060" w:rsidRPr="66F43AAC">
              <w:rPr>
                <w:rFonts w:ascii="Calibri" w:eastAsia="Calibri" w:hAnsi="Calibri" w:cs="Calibri"/>
                <w:sz w:val="20"/>
                <w:lang w:val="en-GB" w:eastAsia="en-GB"/>
              </w:rPr>
              <w:t xml:space="preserve">4588, </w:t>
            </w:r>
            <w:proofErr w:type="spellStart"/>
            <w:r w:rsidR="7772E060" w:rsidRPr="66F43AAC">
              <w:rPr>
                <w:rFonts w:ascii="Calibri" w:eastAsia="Calibri" w:hAnsi="Calibri" w:cs="Calibri"/>
                <w:sz w:val="20"/>
                <w:lang w:val="en-GB" w:eastAsia="en-GB"/>
              </w:rPr>
              <w:t>Karungi</w:t>
            </w:r>
            <w:proofErr w:type="spellEnd"/>
            <w:r w:rsidRPr="66F43AAC">
              <w:rPr>
                <w:rFonts w:ascii="Calibri" w:eastAsia="Calibri" w:hAnsi="Calibri" w:cs="Calibri"/>
                <w:sz w:val="20"/>
                <w:lang w:val="en-GB" w:eastAsia="en-GB"/>
              </w:rPr>
              <w:t xml:space="preserve"> Road,</w:t>
            </w:r>
            <w:r w:rsidR="08EDA533" w:rsidRPr="66F43AAC">
              <w:rPr>
                <w:rFonts w:ascii="Calibri" w:eastAsia="Calibri" w:hAnsi="Calibri" w:cs="Calibri"/>
                <w:sz w:val="20"/>
                <w:lang w:val="en-GB" w:eastAsia="en-GB"/>
              </w:rPr>
              <w:t xml:space="preserve"> </w:t>
            </w:r>
            <w:proofErr w:type="spellStart"/>
            <w:r w:rsidRPr="66F43AAC">
              <w:rPr>
                <w:rFonts w:ascii="Calibri" w:eastAsia="Calibri" w:hAnsi="Calibri" w:cs="Calibri"/>
                <w:sz w:val="20"/>
                <w:lang w:val="en-GB" w:eastAsia="en-GB"/>
              </w:rPr>
              <w:t>Muyenga</w:t>
            </w:r>
            <w:proofErr w:type="spellEnd"/>
          </w:p>
        </w:tc>
      </w:tr>
      <w:tr w:rsidR="00141F35" w:rsidRPr="00EE1935" w14:paraId="09CEA1E9" w14:textId="77777777" w:rsidTr="66F43AAC">
        <w:trPr>
          <w:trHeight w:val="278"/>
        </w:trPr>
        <w:tc>
          <w:tcPr>
            <w:tcW w:w="291" w:type="pct"/>
            <w:shd w:val="clear" w:color="auto" w:fill="D9D9D9" w:themeFill="background1" w:themeFillShade="D9"/>
          </w:tcPr>
          <w:p w14:paraId="7A3B8BF6" w14:textId="45B32A4F" w:rsidR="00141F35" w:rsidRPr="00141F35" w:rsidRDefault="0019234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1C0E63B" w:rsidR="00141F35" w:rsidRPr="00972789" w:rsidRDefault="597D7B00" w:rsidP="66F43AAC">
            <w:pPr>
              <w:pStyle w:val="ACBody2"/>
              <w:tabs>
                <w:tab w:val="left" w:pos="7722"/>
              </w:tabs>
              <w:spacing w:after="0"/>
              <w:ind w:left="0"/>
              <w:jc w:val="left"/>
              <w:rPr>
                <w:rFonts w:ascii="Calibri" w:eastAsia="Calibri" w:hAnsi="Calibri" w:cs="Calibri"/>
                <w:sz w:val="20"/>
                <w:lang w:val="en-GB" w:eastAsia="en-GB"/>
              </w:rPr>
            </w:pPr>
            <w:r w:rsidRPr="66F43AAC">
              <w:rPr>
                <w:rFonts w:ascii="Calibri" w:eastAsia="Calibri" w:hAnsi="Calibri" w:cs="Calibri"/>
                <w:sz w:val="20"/>
                <w:lang w:val="en-GB" w:eastAsia="en-GB"/>
              </w:rPr>
              <w:t>10</w:t>
            </w:r>
            <w:r w:rsidRPr="66F43AAC">
              <w:rPr>
                <w:rFonts w:ascii="Calibri" w:eastAsia="Calibri" w:hAnsi="Calibri" w:cs="Calibri"/>
                <w:sz w:val="20"/>
                <w:vertAlign w:val="superscript"/>
                <w:lang w:val="en-GB" w:eastAsia="en-GB"/>
              </w:rPr>
              <w:t>th</w:t>
            </w:r>
            <w:r w:rsidRPr="66F43AAC">
              <w:rPr>
                <w:rFonts w:ascii="Calibri" w:eastAsia="Calibri" w:hAnsi="Calibri" w:cs="Calibri"/>
                <w:sz w:val="20"/>
                <w:lang w:val="en-GB" w:eastAsia="en-GB"/>
              </w:rPr>
              <w:t xml:space="preserve"> January</w:t>
            </w:r>
            <w:r w:rsidR="00192343" w:rsidRPr="66F43AAC">
              <w:rPr>
                <w:rFonts w:ascii="Calibri" w:eastAsia="Calibri" w:hAnsi="Calibri" w:cs="Calibri"/>
                <w:sz w:val="20"/>
                <w:lang w:val="en-GB" w:eastAsia="en-GB"/>
              </w:rPr>
              <w:t>,</w:t>
            </w:r>
            <w:r w:rsidR="5A9C24C9" w:rsidRPr="66F43AAC">
              <w:rPr>
                <w:rFonts w:ascii="Calibri" w:eastAsia="Calibri" w:hAnsi="Calibri" w:cs="Calibri"/>
                <w:sz w:val="20"/>
                <w:lang w:val="en-GB" w:eastAsia="en-GB"/>
              </w:rPr>
              <w:t>2024 11</w:t>
            </w:r>
            <w:r w:rsidR="00192343" w:rsidRPr="66F43AAC">
              <w:rPr>
                <w:rFonts w:ascii="Calibri" w:eastAsia="Calibri" w:hAnsi="Calibri" w:cs="Calibri"/>
                <w:sz w:val="20"/>
                <w:lang w:val="en-GB" w:eastAsia="en-GB"/>
              </w:rPr>
              <w:t>:30am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10F95F3F" w14:textId="77A39990" w:rsidR="0030580C" w:rsidRDefault="00ED4934" w:rsidP="0030580C">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w:t>
      </w:r>
      <w:r w:rsidR="0030580C">
        <w:rPr>
          <w:rFonts w:ascii="Calibri" w:hAnsi="Calibri" w:cs="Arial"/>
          <w:b/>
          <w:color w:val="222222"/>
          <w:szCs w:val="22"/>
          <w:lang w:val="en-GB"/>
        </w:rPr>
        <w:t>E</w:t>
      </w:r>
    </w:p>
    <w:p w14:paraId="5A471AFA" w14:textId="77777777" w:rsidR="0030580C" w:rsidRPr="0030580C" w:rsidRDefault="0030580C" w:rsidP="0030580C">
      <w:pPr>
        <w:pStyle w:val="ColorfulList-Accent11"/>
        <w:shd w:val="clear" w:color="auto" w:fill="FFFFFF"/>
        <w:ind w:left="0"/>
        <w:rPr>
          <w:rFonts w:ascii="Calibri" w:hAnsi="Calibri" w:cs="Arial"/>
          <w:b/>
          <w:color w:val="222222"/>
          <w:szCs w:val="22"/>
          <w:lang w:val="en-GB"/>
        </w:rPr>
      </w:pPr>
    </w:p>
    <w:p w14:paraId="26E2E326" w14:textId="77777777" w:rsidR="0030580C" w:rsidRDefault="0030580C" w:rsidP="0030580C">
      <w:pPr>
        <w:pStyle w:val="Heading1"/>
        <w:numPr>
          <w:ilvl w:val="0"/>
          <w:numId w:val="1"/>
        </w:numPr>
      </w:pPr>
      <w:r w:rsidRPr="000277AC">
        <w:t>Importan</w:t>
      </w:r>
      <w:r>
        <w:t>t information regarding this RFP</w:t>
      </w:r>
      <w:r w:rsidRPr="000277AC">
        <w:t>:</w:t>
      </w:r>
      <w:r>
        <w:t xml:space="preserve"> </w:t>
      </w:r>
    </w:p>
    <w:p w14:paraId="6930DD8D" w14:textId="77777777" w:rsidR="0030580C" w:rsidRPr="007A6081" w:rsidRDefault="0030580C" w:rsidP="0030580C">
      <w:pPr>
        <w:numPr>
          <w:ilvl w:val="0"/>
          <w:numId w:val="63"/>
        </w:numPr>
        <w:shd w:val="clear" w:color="auto" w:fill="FFFFFF"/>
        <w:ind w:left="360"/>
        <w:contextualSpacing/>
        <w:rPr>
          <w:rFonts w:cs="Arial"/>
          <w:szCs w:val="22"/>
        </w:rPr>
      </w:pPr>
      <w:r w:rsidRPr="007A6081">
        <w:rPr>
          <w:rFonts w:cs="Arial"/>
          <w:szCs w:val="22"/>
        </w:rPr>
        <w:t>DRC may choose to cancel the agreement if deemed necessary.</w:t>
      </w:r>
    </w:p>
    <w:p w14:paraId="12B065A2" w14:textId="77777777" w:rsidR="0030580C" w:rsidRPr="007A6081" w:rsidRDefault="0030580C" w:rsidP="0030580C">
      <w:pPr>
        <w:numPr>
          <w:ilvl w:val="0"/>
          <w:numId w:val="63"/>
        </w:numPr>
        <w:shd w:val="clear" w:color="auto" w:fill="FFFFFF"/>
        <w:ind w:left="360"/>
        <w:contextualSpacing/>
        <w:rPr>
          <w:rFonts w:cs="Arial"/>
          <w:szCs w:val="22"/>
        </w:rPr>
      </w:pPr>
      <w:r w:rsidRPr="007A6081">
        <w:rPr>
          <w:rFonts w:cs="Arial"/>
          <w:spacing w:val="-3"/>
          <w:szCs w:val="22"/>
        </w:rPr>
        <w:t>DRC may choose to split the contract award to more than one supplier.</w:t>
      </w:r>
    </w:p>
    <w:p w14:paraId="1437B18D" w14:textId="77777777" w:rsidR="0030580C" w:rsidRDefault="0030580C" w:rsidP="0030580C">
      <w:pPr>
        <w:numPr>
          <w:ilvl w:val="0"/>
          <w:numId w:val="63"/>
        </w:numPr>
        <w:shd w:val="clear" w:color="auto" w:fill="FFFFFF"/>
        <w:ind w:left="360"/>
        <w:contextualSpacing/>
        <w:rPr>
          <w:rFonts w:cs="Arial"/>
          <w:szCs w:val="22"/>
        </w:rPr>
      </w:pPr>
      <w:r w:rsidRPr="007A6081">
        <w:rPr>
          <w:rFonts w:cs="Arial"/>
          <w:szCs w:val="22"/>
        </w:rPr>
        <w:t>No advance payment will be paid to the awarded Bidder. The awarded supplier is expected to mobilize its own resources to deliver the agreed product.</w:t>
      </w:r>
    </w:p>
    <w:p w14:paraId="37A31C74" w14:textId="39EF883C" w:rsidR="0030580C" w:rsidRPr="00B6701A" w:rsidRDefault="0030580C" w:rsidP="7AAF5F40">
      <w:pPr>
        <w:numPr>
          <w:ilvl w:val="0"/>
          <w:numId w:val="63"/>
        </w:numPr>
        <w:shd w:val="clear" w:color="auto" w:fill="FFFFFF" w:themeFill="background1"/>
        <w:ind w:left="360"/>
        <w:contextualSpacing/>
        <w:rPr>
          <w:rFonts w:cs="Arial"/>
        </w:rPr>
      </w:pPr>
      <w:r w:rsidRPr="3D3123FD">
        <w:rPr>
          <w:rFonts w:cs="Arial"/>
          <w:b/>
          <w:bCs/>
        </w:rPr>
        <w:lastRenderedPageBreak/>
        <w:t xml:space="preserve">Eligibility of Bidders: </w:t>
      </w:r>
      <w:r w:rsidRPr="3D3123FD">
        <w:rPr>
          <w:rFonts w:cs="Arial"/>
        </w:rPr>
        <w:t xml:space="preserve">Please, this </w:t>
      </w:r>
      <w:r w:rsidR="3D9D83C8" w:rsidRPr="3D3123FD">
        <w:rPr>
          <w:rFonts w:cs="Arial"/>
        </w:rPr>
        <w:t xml:space="preserve">consultancy </w:t>
      </w:r>
      <w:r w:rsidR="00413533" w:rsidRPr="3D3123FD">
        <w:rPr>
          <w:rFonts w:cs="Arial"/>
        </w:rPr>
        <w:t>is an open</w:t>
      </w:r>
      <w:r w:rsidR="0032CB58" w:rsidRPr="3D3123FD">
        <w:rPr>
          <w:rFonts w:cs="Arial"/>
        </w:rPr>
        <w:t xml:space="preserve"> </w:t>
      </w:r>
      <w:r w:rsidR="00413533" w:rsidRPr="3D3123FD">
        <w:rPr>
          <w:rFonts w:cs="Arial"/>
        </w:rPr>
        <w:t xml:space="preserve">tender </w:t>
      </w:r>
      <w:r w:rsidR="2938F107" w:rsidRPr="3D3123FD">
        <w:rPr>
          <w:rFonts w:cs="Arial"/>
        </w:rPr>
        <w:t>for</w:t>
      </w:r>
      <w:r w:rsidR="08191698" w:rsidRPr="3D3123FD">
        <w:rPr>
          <w:rFonts w:cs="Arial"/>
        </w:rPr>
        <w:t xml:space="preserve"> </w:t>
      </w:r>
      <w:r w:rsidR="00413533" w:rsidRPr="3D3123FD">
        <w:rPr>
          <w:rFonts w:cs="Arial"/>
        </w:rPr>
        <w:t>firms</w:t>
      </w:r>
      <w:r w:rsidRPr="3D3123FD">
        <w:rPr>
          <w:rFonts w:cs="Arial"/>
        </w:rPr>
        <w:t>; you are required to submit bids for only categories/lots for which you have been invited to bid. Bids for which you have not been invited will not be evaluated if submitted and may lead to disqualification for other bids.</w:t>
      </w:r>
    </w:p>
    <w:p w14:paraId="59EF10DB" w14:textId="77777777" w:rsidR="0030580C" w:rsidRPr="0030580C" w:rsidRDefault="0030580C" w:rsidP="0030580C"/>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5923DBEC" w:rsidR="00141F35" w:rsidRDefault="00141F35" w:rsidP="00972789">
      <w:pPr>
        <w:pStyle w:val="Heading1"/>
      </w:pPr>
      <w:r>
        <w:t>Selection and Award Criteria</w:t>
      </w:r>
    </w:p>
    <w:p w14:paraId="4FB8C1C7" w14:textId="5A0F61E5" w:rsidR="00BE78AC" w:rsidRDefault="00BE78AC" w:rsidP="00BE78AC"/>
    <w:p w14:paraId="2385AF6F" w14:textId="77777777" w:rsidR="00BE78AC" w:rsidRPr="00972789" w:rsidRDefault="00BE78AC" w:rsidP="00BE78AC">
      <w:pPr>
        <w:rPr>
          <w:rFonts w:cs="Arial"/>
          <w:color w:val="222222"/>
        </w:rPr>
      </w:pPr>
      <w:r w:rsidRPr="00DA425A">
        <w:rPr>
          <w:rFonts w:cs="Arial"/>
          <w:color w:val="222222"/>
        </w:rPr>
        <w:t>The criteria for awarding contracts resulting from this Tender is based on ‘best value for money</w:t>
      </w:r>
      <w:r>
        <w:rPr>
          <w:rFonts w:cs="Arial"/>
          <w:color w:val="222222"/>
        </w:rPr>
        <w:t>’.</w:t>
      </w:r>
      <w:r w:rsidRPr="00DA425A">
        <w:rPr>
          <w:rFonts w:cs="Arial"/>
          <w:color w:val="222222"/>
        </w:rPr>
        <w:t xml:space="preserve"> For the purpose of all tenders DRC defines best value for money as:</w:t>
      </w:r>
    </w:p>
    <w:p w14:paraId="5AA80964" w14:textId="77777777" w:rsidR="00BE78AC" w:rsidRPr="000008B5" w:rsidRDefault="00BE78AC" w:rsidP="00BE78AC">
      <w:pPr>
        <w:pStyle w:val="ColorfulList-Accent11"/>
        <w:shd w:val="clear" w:color="auto" w:fill="FFFFFF"/>
        <w:ind w:left="0"/>
        <w:rPr>
          <w:rFonts w:cs="Arial"/>
          <w:color w:val="222222"/>
          <w:lang w:val="en-GB"/>
        </w:rPr>
      </w:pPr>
    </w:p>
    <w:p w14:paraId="7B7D39E2" w14:textId="77777777" w:rsidR="00BE78AC" w:rsidRDefault="00BE78AC" w:rsidP="00BE78AC">
      <w:pPr>
        <w:rPr>
          <w:color w:val="222222"/>
        </w:rPr>
      </w:pPr>
      <w:r w:rsidRPr="000008B5">
        <w:rPr>
          <w:rFonts w:cs="Arial"/>
          <w:i/>
          <w:color w:val="222222"/>
          <w:lang w:val="en-GB"/>
        </w:rPr>
        <w:t xml:space="preserve">Best value for money </w:t>
      </w:r>
      <w:r>
        <w:rPr>
          <w:rFonts w:cs="Arial"/>
          <w:i/>
          <w:color w:val="222222"/>
          <w:lang w:val="en-GB"/>
        </w:rPr>
        <w:t>will</w:t>
      </w:r>
      <w:r w:rsidRPr="000008B5">
        <w:rPr>
          <w:rFonts w:cs="Arial"/>
          <w:i/>
          <w:color w:val="222222"/>
          <w:lang w:val="en-GB"/>
        </w:rPr>
        <w:t xml:space="preserve"> not be equated with the lowest initial bid option. It </w:t>
      </w:r>
      <w:r>
        <w:rPr>
          <w:rFonts w:cs="Arial"/>
          <w:i/>
          <w:color w:val="222222"/>
          <w:lang w:val="en-GB"/>
        </w:rPr>
        <w:t>is</w:t>
      </w:r>
      <w:r w:rsidRPr="000008B5">
        <w:rPr>
          <w:rFonts w:cs="Arial"/>
          <w:i/>
          <w:color w:val="222222"/>
          <w:lang w:val="en-GB"/>
        </w:rPr>
        <w:t xml:space="preserve">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0E229D46" w14:textId="77777777" w:rsidR="00BE78AC" w:rsidRDefault="00BE78AC" w:rsidP="00BE78AC">
      <w:pPr>
        <w:rPr>
          <w:color w:val="222222"/>
        </w:rPr>
      </w:pPr>
    </w:p>
    <w:p w14:paraId="60F837CE" w14:textId="521064B4" w:rsidR="00BE78AC" w:rsidRDefault="00BE78AC" w:rsidP="00BE78AC">
      <w:pPr>
        <w:rPr>
          <w:color w:val="222222"/>
        </w:rPr>
      </w:pPr>
      <w:r>
        <w:rPr>
          <w:color w:val="222222"/>
        </w:rPr>
        <w:t>For all bids deemed technically compliant as per the specification stipulated in Annex A – Terms of Reference, DRC will give a weighted combined technical and financial score. The weighted score will determine the contract award.</w:t>
      </w:r>
    </w:p>
    <w:p w14:paraId="2D81CE93" w14:textId="77777777" w:rsidR="00BE78AC" w:rsidRDefault="00BE78AC" w:rsidP="00BE78AC">
      <w:pPr>
        <w:rPr>
          <w:color w:val="222222"/>
        </w:rPr>
      </w:pP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2E0668A8"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46E9AEE0" w14:textId="67CD0454" w:rsidR="00BE78AC" w:rsidRDefault="00BE78AC">
      <w:pPr>
        <w:tabs>
          <w:tab w:val="left" w:pos="360"/>
        </w:tabs>
        <w:rPr>
          <w:color w:val="222222"/>
        </w:rPr>
      </w:pPr>
    </w:p>
    <w:tbl>
      <w:tblPr>
        <w:tblStyle w:val="TableGrid"/>
        <w:tblW w:w="4925" w:type="pct"/>
        <w:tblLook w:val="04A0" w:firstRow="1" w:lastRow="0" w:firstColumn="1" w:lastColumn="0" w:noHBand="0" w:noVBand="1"/>
      </w:tblPr>
      <w:tblGrid>
        <w:gridCol w:w="650"/>
        <w:gridCol w:w="5063"/>
        <w:gridCol w:w="4206"/>
      </w:tblGrid>
      <w:tr w:rsidR="00BE78AC" w:rsidRPr="00972789" w14:paraId="0D8E6815" w14:textId="77777777" w:rsidTr="00BE78AC">
        <w:trPr>
          <w:trHeight w:val="432"/>
        </w:trPr>
        <w:tc>
          <w:tcPr>
            <w:tcW w:w="328" w:type="pct"/>
            <w:shd w:val="clear" w:color="auto" w:fill="D9D9D9" w:themeFill="background1" w:themeFillShade="D9"/>
          </w:tcPr>
          <w:p w14:paraId="08F66A7C" w14:textId="77777777" w:rsidR="00BE78AC" w:rsidRPr="00972789" w:rsidRDefault="00BE78AC" w:rsidP="00464F85">
            <w:pPr>
              <w:rPr>
                <w:b/>
                <w:sz w:val="20"/>
                <w:szCs w:val="20"/>
              </w:rPr>
            </w:pPr>
            <w:r w:rsidRPr="00972789">
              <w:rPr>
                <w:b/>
              </w:rPr>
              <w:t>#</w:t>
            </w:r>
          </w:p>
        </w:tc>
        <w:tc>
          <w:tcPr>
            <w:tcW w:w="2552" w:type="pct"/>
            <w:shd w:val="clear" w:color="auto" w:fill="D9D9D9" w:themeFill="background1" w:themeFillShade="D9"/>
          </w:tcPr>
          <w:p w14:paraId="705FC25A" w14:textId="77777777" w:rsidR="00BE78AC" w:rsidRPr="00972789" w:rsidRDefault="00BE78AC" w:rsidP="00464F85">
            <w:pPr>
              <w:rPr>
                <w:b/>
                <w:sz w:val="20"/>
                <w:szCs w:val="20"/>
              </w:rPr>
            </w:pPr>
            <w:r w:rsidRPr="00972789">
              <w:rPr>
                <w:b/>
              </w:rPr>
              <w:t>Document</w:t>
            </w:r>
          </w:p>
        </w:tc>
        <w:tc>
          <w:tcPr>
            <w:tcW w:w="2120" w:type="pct"/>
            <w:shd w:val="clear" w:color="auto" w:fill="D9D9D9" w:themeFill="background1" w:themeFillShade="D9"/>
          </w:tcPr>
          <w:p w14:paraId="24AFF673" w14:textId="77777777" w:rsidR="00BE78AC" w:rsidRPr="00972789" w:rsidRDefault="00BE78AC" w:rsidP="00464F85">
            <w:pPr>
              <w:rPr>
                <w:b/>
                <w:sz w:val="20"/>
                <w:szCs w:val="20"/>
              </w:rPr>
            </w:pPr>
            <w:r w:rsidRPr="00972789">
              <w:rPr>
                <w:b/>
              </w:rPr>
              <w:t xml:space="preserve">Instructions </w:t>
            </w:r>
          </w:p>
        </w:tc>
      </w:tr>
      <w:tr w:rsidR="00BE78AC" w:rsidRPr="00972789" w14:paraId="303CB367" w14:textId="77777777" w:rsidTr="00BE78AC">
        <w:trPr>
          <w:trHeight w:val="432"/>
        </w:trPr>
        <w:tc>
          <w:tcPr>
            <w:tcW w:w="328" w:type="pct"/>
          </w:tcPr>
          <w:p w14:paraId="3004AAF5" w14:textId="0BF63564" w:rsidR="00BE78AC" w:rsidRDefault="006B613E" w:rsidP="00464F85">
            <w:r>
              <w:t>1</w:t>
            </w:r>
          </w:p>
        </w:tc>
        <w:tc>
          <w:tcPr>
            <w:tcW w:w="2552" w:type="pct"/>
          </w:tcPr>
          <w:p w14:paraId="3E1F4B5A" w14:textId="77777777" w:rsidR="00BE78AC" w:rsidRPr="00972789" w:rsidRDefault="00BE78AC" w:rsidP="00464F85">
            <w:pPr>
              <w:jc w:val="left"/>
            </w:pPr>
            <w:r w:rsidRPr="00E817E2">
              <w:t>Technical</w:t>
            </w:r>
            <w:r>
              <w:t xml:space="preserve"> Bid Form</w:t>
            </w:r>
          </w:p>
        </w:tc>
        <w:tc>
          <w:tcPr>
            <w:tcW w:w="2120" w:type="pct"/>
          </w:tcPr>
          <w:p w14:paraId="519A8713" w14:textId="2E3CC272" w:rsidR="00BE78AC" w:rsidRPr="00972789" w:rsidRDefault="00BE78AC" w:rsidP="00464F85">
            <w:r w:rsidRPr="00972789">
              <w:t>Complete ALL sections in full, sign, stamp and submit</w:t>
            </w:r>
            <w:r w:rsidR="00354C6C">
              <w:t xml:space="preserve"> (Mandatory)</w:t>
            </w:r>
          </w:p>
        </w:tc>
      </w:tr>
      <w:tr w:rsidR="00BE78AC" w:rsidRPr="00972789" w14:paraId="464E8FE5" w14:textId="77777777" w:rsidTr="00BE78AC">
        <w:trPr>
          <w:trHeight w:val="432"/>
        </w:trPr>
        <w:tc>
          <w:tcPr>
            <w:tcW w:w="328" w:type="pct"/>
          </w:tcPr>
          <w:p w14:paraId="23BB458B" w14:textId="61B609BA" w:rsidR="00BE78AC" w:rsidRDefault="006B613E" w:rsidP="00464F85">
            <w:r>
              <w:t>2</w:t>
            </w:r>
          </w:p>
        </w:tc>
        <w:tc>
          <w:tcPr>
            <w:tcW w:w="2552" w:type="pct"/>
          </w:tcPr>
          <w:p w14:paraId="6267B824" w14:textId="77777777" w:rsidR="00BE78AC" w:rsidRPr="00E817E2" w:rsidRDefault="00BE78AC" w:rsidP="00464F85">
            <w:pPr>
              <w:jc w:val="left"/>
            </w:pPr>
            <w:r>
              <w:t>Financial Bid form/Price schedules</w:t>
            </w:r>
          </w:p>
        </w:tc>
        <w:tc>
          <w:tcPr>
            <w:tcW w:w="2120" w:type="pct"/>
          </w:tcPr>
          <w:p w14:paraId="40102454" w14:textId="77777777" w:rsidR="00BE78AC" w:rsidRPr="00972789" w:rsidRDefault="00BE78AC" w:rsidP="00464F85">
            <w:r w:rsidRPr="00972789">
              <w:t>Complete ALL sections in full, sign, stamp and submit</w:t>
            </w:r>
          </w:p>
        </w:tc>
      </w:tr>
      <w:tr w:rsidR="00BE78AC" w:rsidRPr="00972789" w14:paraId="5B5088D1" w14:textId="77777777" w:rsidTr="00BE78AC">
        <w:trPr>
          <w:trHeight w:val="432"/>
        </w:trPr>
        <w:tc>
          <w:tcPr>
            <w:tcW w:w="328" w:type="pct"/>
          </w:tcPr>
          <w:p w14:paraId="4EF314D0" w14:textId="488F76CF" w:rsidR="00BE78AC" w:rsidRPr="00972789" w:rsidRDefault="006B613E" w:rsidP="00464F85">
            <w:pPr>
              <w:rPr>
                <w:sz w:val="20"/>
                <w:szCs w:val="20"/>
              </w:rPr>
            </w:pPr>
            <w:r>
              <w:rPr>
                <w:sz w:val="20"/>
                <w:szCs w:val="20"/>
              </w:rPr>
              <w:t>3</w:t>
            </w:r>
          </w:p>
        </w:tc>
        <w:tc>
          <w:tcPr>
            <w:tcW w:w="2552" w:type="pct"/>
          </w:tcPr>
          <w:p w14:paraId="5E725A7C" w14:textId="77777777" w:rsidR="00BE78AC" w:rsidRPr="00972789" w:rsidRDefault="00BE78AC" w:rsidP="00464F85">
            <w:pPr>
              <w:jc w:val="left"/>
              <w:rPr>
                <w:sz w:val="20"/>
                <w:szCs w:val="20"/>
              </w:rPr>
            </w:pPr>
            <w:r w:rsidRPr="00972789">
              <w:t>Tender and Contract Award Acknowledgement Certificate</w:t>
            </w:r>
          </w:p>
        </w:tc>
        <w:tc>
          <w:tcPr>
            <w:tcW w:w="2120" w:type="pct"/>
          </w:tcPr>
          <w:p w14:paraId="6406289A" w14:textId="77777777" w:rsidR="00BE78AC" w:rsidRPr="00972789" w:rsidRDefault="00BE78AC" w:rsidP="00464F85">
            <w:pPr>
              <w:rPr>
                <w:sz w:val="20"/>
                <w:szCs w:val="20"/>
              </w:rPr>
            </w:pPr>
            <w:bookmarkStart w:id="0" w:name="_Hlk74575598"/>
            <w:r w:rsidRPr="00E817E2">
              <w:t>Complete ALL sections in full, sign, stamp and submit</w:t>
            </w:r>
            <w:bookmarkEnd w:id="0"/>
          </w:p>
        </w:tc>
      </w:tr>
      <w:tr w:rsidR="00BE78AC" w:rsidRPr="00CA4CD5" w14:paraId="159E0686" w14:textId="77777777" w:rsidTr="00BE78AC">
        <w:trPr>
          <w:trHeight w:val="432"/>
        </w:trPr>
        <w:tc>
          <w:tcPr>
            <w:tcW w:w="328" w:type="pct"/>
          </w:tcPr>
          <w:p w14:paraId="3B9D90D8" w14:textId="74300B8D" w:rsidR="00BE78AC" w:rsidRPr="00972789" w:rsidRDefault="006B613E" w:rsidP="00464F85">
            <w:pPr>
              <w:jc w:val="left"/>
              <w:rPr>
                <w:sz w:val="20"/>
                <w:szCs w:val="20"/>
              </w:rPr>
            </w:pPr>
            <w:r>
              <w:rPr>
                <w:sz w:val="20"/>
                <w:szCs w:val="20"/>
              </w:rPr>
              <w:t>4</w:t>
            </w:r>
          </w:p>
        </w:tc>
        <w:tc>
          <w:tcPr>
            <w:tcW w:w="2552" w:type="pct"/>
          </w:tcPr>
          <w:p w14:paraId="26CA7CEC" w14:textId="77777777" w:rsidR="00BE78AC" w:rsidRPr="00972789" w:rsidRDefault="00BE78AC" w:rsidP="00464F85">
            <w:pPr>
              <w:jc w:val="left"/>
              <w:rPr>
                <w:sz w:val="20"/>
                <w:szCs w:val="20"/>
              </w:rPr>
            </w:pPr>
            <w:r>
              <w:t>General Conditions of Contract</w:t>
            </w:r>
            <w:r w:rsidRPr="00E817E2">
              <w:t xml:space="preserve"> </w:t>
            </w:r>
          </w:p>
        </w:tc>
        <w:tc>
          <w:tcPr>
            <w:tcW w:w="2120" w:type="pct"/>
          </w:tcPr>
          <w:p w14:paraId="41272407" w14:textId="77777777" w:rsidR="00BE78AC" w:rsidRPr="00CA4CD5" w:rsidRDefault="00BE78AC" w:rsidP="00464F85">
            <w:r>
              <w:t>S</w:t>
            </w:r>
            <w:r w:rsidRPr="00972789">
              <w:t>ign, stamp and submit</w:t>
            </w:r>
          </w:p>
        </w:tc>
      </w:tr>
      <w:tr w:rsidR="00BE78AC" w:rsidRPr="00972789" w14:paraId="351370A2" w14:textId="77777777" w:rsidTr="00BE78AC">
        <w:trPr>
          <w:trHeight w:val="432"/>
        </w:trPr>
        <w:tc>
          <w:tcPr>
            <w:tcW w:w="328" w:type="pct"/>
          </w:tcPr>
          <w:p w14:paraId="6A6CFE52" w14:textId="38F17035" w:rsidR="00BE78AC" w:rsidRPr="00972789" w:rsidRDefault="006B613E" w:rsidP="00464F85">
            <w:pPr>
              <w:rPr>
                <w:sz w:val="20"/>
                <w:szCs w:val="20"/>
              </w:rPr>
            </w:pPr>
            <w:r>
              <w:rPr>
                <w:sz w:val="20"/>
                <w:szCs w:val="20"/>
              </w:rPr>
              <w:t>5</w:t>
            </w:r>
          </w:p>
        </w:tc>
        <w:tc>
          <w:tcPr>
            <w:tcW w:w="2552" w:type="pct"/>
          </w:tcPr>
          <w:p w14:paraId="7265801B" w14:textId="77777777" w:rsidR="00BE78AC" w:rsidRPr="00972789" w:rsidRDefault="00BE78AC" w:rsidP="00464F85">
            <w:pPr>
              <w:rPr>
                <w:sz w:val="20"/>
                <w:szCs w:val="20"/>
              </w:rPr>
            </w:pPr>
            <w:r w:rsidRPr="00537868">
              <w:t>Supplier Code of conduct</w:t>
            </w:r>
            <w:r>
              <w:rPr>
                <w:sz w:val="20"/>
                <w:szCs w:val="20"/>
              </w:rPr>
              <w:t xml:space="preserve"> </w:t>
            </w:r>
          </w:p>
        </w:tc>
        <w:tc>
          <w:tcPr>
            <w:tcW w:w="2120" w:type="pct"/>
          </w:tcPr>
          <w:p w14:paraId="3AF0705D" w14:textId="77777777" w:rsidR="00BE78AC" w:rsidRPr="00972789" w:rsidRDefault="00BE78AC" w:rsidP="00464F85">
            <w:pPr>
              <w:rPr>
                <w:sz w:val="20"/>
                <w:szCs w:val="20"/>
              </w:rPr>
            </w:pPr>
            <w:r>
              <w:t>S</w:t>
            </w:r>
            <w:r w:rsidRPr="00972789">
              <w:t>ign, stamp and submit</w:t>
            </w:r>
          </w:p>
        </w:tc>
      </w:tr>
      <w:tr w:rsidR="00BE78AC" w14:paraId="33C5060B" w14:textId="77777777" w:rsidTr="00BE78AC">
        <w:trPr>
          <w:trHeight w:val="432"/>
        </w:trPr>
        <w:tc>
          <w:tcPr>
            <w:tcW w:w="328" w:type="pct"/>
          </w:tcPr>
          <w:p w14:paraId="45D4D051" w14:textId="2C39B6B5" w:rsidR="00BE78AC" w:rsidRDefault="006B613E" w:rsidP="00464F85">
            <w:r>
              <w:t>6</w:t>
            </w:r>
          </w:p>
        </w:tc>
        <w:tc>
          <w:tcPr>
            <w:tcW w:w="2552" w:type="pct"/>
          </w:tcPr>
          <w:p w14:paraId="1048889F" w14:textId="77777777" w:rsidR="00BE78AC" w:rsidRPr="00537868" w:rsidRDefault="00BE78AC" w:rsidP="00464F85">
            <w:r>
              <w:t>Supply Profile and Registration Form</w:t>
            </w:r>
          </w:p>
        </w:tc>
        <w:tc>
          <w:tcPr>
            <w:tcW w:w="2120" w:type="pct"/>
          </w:tcPr>
          <w:p w14:paraId="49AE0365" w14:textId="25512DC7" w:rsidR="00BE78AC" w:rsidRDefault="00192343" w:rsidP="00464F85">
            <w:r>
              <w:t>S</w:t>
            </w:r>
            <w:r w:rsidRPr="00972789">
              <w:t>ign, stamp and submit</w:t>
            </w:r>
          </w:p>
        </w:tc>
      </w:tr>
      <w:tr w:rsidR="00BE78AC" w:rsidRPr="00E817E2" w14:paraId="7AFD8A4E" w14:textId="77777777" w:rsidTr="00BE78AC">
        <w:trPr>
          <w:trHeight w:val="432"/>
        </w:trPr>
        <w:tc>
          <w:tcPr>
            <w:tcW w:w="328" w:type="pct"/>
          </w:tcPr>
          <w:p w14:paraId="2885B15C" w14:textId="7223E4DC" w:rsidR="00BE78AC" w:rsidRDefault="006B613E" w:rsidP="00464F85">
            <w:r>
              <w:t>7</w:t>
            </w:r>
          </w:p>
        </w:tc>
        <w:tc>
          <w:tcPr>
            <w:tcW w:w="2552" w:type="pct"/>
          </w:tcPr>
          <w:p w14:paraId="2BF1D656" w14:textId="77777777" w:rsidR="00BE78AC" w:rsidRPr="00537868" w:rsidRDefault="00BE78AC" w:rsidP="00464F85">
            <w:r>
              <w:t>Operations Permit/Trading License valid till June 2023 or beyond</w:t>
            </w:r>
          </w:p>
        </w:tc>
        <w:tc>
          <w:tcPr>
            <w:tcW w:w="2120" w:type="pct"/>
          </w:tcPr>
          <w:p w14:paraId="77B878C1" w14:textId="77777777" w:rsidR="00BE78AC" w:rsidRPr="00E817E2" w:rsidRDefault="00BE78AC" w:rsidP="00464F85">
            <w:r w:rsidRPr="00972789">
              <w:t>Submit</w:t>
            </w:r>
            <w:r>
              <w:t xml:space="preserve"> copy</w:t>
            </w:r>
          </w:p>
        </w:tc>
      </w:tr>
      <w:tr w:rsidR="00BE78AC" w:rsidRPr="00E817E2" w14:paraId="5802D34F" w14:textId="77777777" w:rsidTr="00BE78AC">
        <w:trPr>
          <w:trHeight w:val="432"/>
        </w:trPr>
        <w:tc>
          <w:tcPr>
            <w:tcW w:w="328" w:type="pct"/>
          </w:tcPr>
          <w:p w14:paraId="6BAFDED3" w14:textId="015933EC" w:rsidR="00BE78AC" w:rsidRDefault="006B613E" w:rsidP="00464F85">
            <w:r>
              <w:t>8</w:t>
            </w:r>
          </w:p>
        </w:tc>
        <w:tc>
          <w:tcPr>
            <w:tcW w:w="2552" w:type="pct"/>
          </w:tcPr>
          <w:p w14:paraId="550434AB" w14:textId="77777777" w:rsidR="00BE78AC" w:rsidRDefault="00BE78AC" w:rsidP="00464F85">
            <w:pPr>
              <w:jc w:val="left"/>
            </w:pPr>
            <w:r>
              <w:t>Valid Tax Clearance Certificate valid till June 2023 or beyond and Addressed to DRC</w:t>
            </w:r>
          </w:p>
        </w:tc>
        <w:tc>
          <w:tcPr>
            <w:tcW w:w="2120" w:type="pct"/>
          </w:tcPr>
          <w:p w14:paraId="1D65733E" w14:textId="77777777" w:rsidR="00BE78AC" w:rsidRPr="00E817E2" w:rsidRDefault="00BE78AC" w:rsidP="00464F85">
            <w:r w:rsidRPr="00972789">
              <w:t>Submit</w:t>
            </w:r>
            <w:r>
              <w:t xml:space="preserve"> original</w:t>
            </w:r>
          </w:p>
        </w:tc>
      </w:tr>
    </w:tbl>
    <w:p w14:paraId="3F2BEE2C" w14:textId="77777777" w:rsidR="00BE78AC" w:rsidRPr="003461DC" w:rsidRDefault="00BE78AC">
      <w:pPr>
        <w:tabs>
          <w:tab w:val="left" w:pos="360"/>
        </w:tabs>
        <w:rPr>
          <w:color w:val="222222"/>
        </w:rPr>
      </w:pPr>
    </w:p>
    <w:p w14:paraId="1FDB67F7" w14:textId="77777777" w:rsidR="001C6C3E" w:rsidRDefault="001C6C3E">
      <w:pPr>
        <w:rPr>
          <w:color w:val="222222"/>
        </w:rPr>
      </w:pPr>
    </w:p>
    <w:p w14:paraId="58C5A19C" w14:textId="2D4B4FA6" w:rsidR="00141F35" w:rsidRDefault="00141F35" w:rsidP="00972789">
      <w:pPr>
        <w:pStyle w:val="Heading2"/>
        <w:spacing w:after="0"/>
      </w:pPr>
      <w:r>
        <w:t>Technical</w:t>
      </w:r>
      <w:r w:rsidRPr="00972789">
        <w:t xml:space="preserve"> </w:t>
      </w:r>
      <w:r w:rsidR="00FB0A24" w:rsidRPr="00972789">
        <w:t xml:space="preserve">Evaluation </w:t>
      </w:r>
    </w:p>
    <w:p w14:paraId="3D3B6414" w14:textId="08C26BE0" w:rsidR="0042516B" w:rsidRDefault="0042516B" w:rsidP="0042516B"/>
    <w:p w14:paraId="78832965" w14:textId="23F35E2B"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w:t>
      </w:r>
      <w:r w:rsidR="005D1ED6">
        <w:rPr>
          <w:rFonts w:ascii="Calibri" w:hAnsi="Calibri" w:cs="Arial"/>
          <w:szCs w:val="22"/>
          <w:lang w:val="en-GB"/>
        </w:rPr>
        <w:t>ts and specifications in the RFP</w:t>
      </w:r>
      <w:r>
        <w:rPr>
          <w:rFonts w:ascii="Calibri" w:hAnsi="Calibri" w:cs="Arial"/>
          <w:szCs w:val="22"/>
          <w:lang w:val="en-GB"/>
        </w:rPr>
        <w:t xml:space="preserve">.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w:t>
      </w:r>
      <w:r w:rsidR="005D1ED6">
        <w:rPr>
          <w:rFonts w:ascii="Calibri" w:hAnsi="Calibri" w:cs="Arial"/>
          <w:szCs w:val="22"/>
          <w:lang w:val="en-GB"/>
        </w:rPr>
        <w:t>es and specifications in the RFP</w:t>
      </w:r>
      <w:r w:rsidR="001C6C3E" w:rsidRPr="00EE1B34">
        <w:rPr>
          <w:rFonts w:ascii="Calibri" w:hAnsi="Calibri" w:cs="Arial"/>
          <w:szCs w:val="22"/>
          <w:lang w:val="en-GB"/>
        </w:rPr>
        <w:t xml:space="preserve"> without substantially departing from or attaching restrictions with them. If a Bid does not </w:t>
      </w:r>
      <w:r w:rsidR="00A31481">
        <w:rPr>
          <w:rFonts w:ascii="Calibri" w:hAnsi="Calibri" w:cs="Arial"/>
          <w:szCs w:val="22"/>
          <w:lang w:val="en-GB"/>
        </w:rPr>
        <w:t xml:space="preserve">technically </w:t>
      </w:r>
      <w:r w:rsidR="005D1ED6">
        <w:rPr>
          <w:rFonts w:ascii="Calibri" w:hAnsi="Calibri" w:cs="Arial"/>
          <w:szCs w:val="22"/>
          <w:lang w:val="en-GB"/>
        </w:rPr>
        <w:t>comply with the RFP</w:t>
      </w:r>
      <w:r w:rsidR="001C6C3E" w:rsidRPr="00EE1B34">
        <w:rPr>
          <w:rFonts w:ascii="Calibri" w:hAnsi="Calibri" w:cs="Arial"/>
          <w:szCs w:val="22"/>
          <w:lang w:val="en-GB"/>
        </w:rPr>
        <w:t>, it will be rejected.</w:t>
      </w:r>
      <w:r w:rsidR="001C6C3E">
        <w:rPr>
          <w:rFonts w:ascii="Calibri" w:hAnsi="Calibri" w:cs="Arial"/>
          <w:color w:val="222222"/>
          <w:szCs w:val="22"/>
          <w:lang w:val="en-GB"/>
        </w:rPr>
        <w:t xml:space="preserve"> </w:t>
      </w:r>
    </w:p>
    <w:p w14:paraId="6D4A1C9E" w14:textId="77777777" w:rsidR="00847903" w:rsidRDefault="00847903">
      <w:pPr>
        <w:tabs>
          <w:tab w:val="left" w:pos="360"/>
        </w:tabs>
        <w:rPr>
          <w:rFonts w:ascii="Calibri" w:hAnsi="Calibri" w:cs="Arial"/>
          <w:color w:val="222222"/>
          <w:szCs w:val="22"/>
          <w:lang w:val="en-GB"/>
        </w:rPr>
      </w:pPr>
    </w:p>
    <w:p w14:paraId="0AA33BCE" w14:textId="77777777" w:rsidR="006B613E"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w:t>
      </w:r>
      <w:r w:rsidR="006B613E">
        <w:rPr>
          <w:rFonts w:ascii="Calibri" w:hAnsi="Calibri" w:cs="Arial"/>
          <w:color w:val="222222"/>
          <w:szCs w:val="22"/>
          <w:lang w:val="en-GB"/>
        </w:rPr>
        <w:t xml:space="preserve"> below;</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6270"/>
        <w:gridCol w:w="2115"/>
      </w:tblGrid>
      <w:tr w:rsidR="006B613E" w:rsidRPr="006B613E" w14:paraId="71A4CBDE"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2174FC7" w14:textId="77777777" w:rsidR="006B613E" w:rsidRPr="006B613E" w:rsidRDefault="006B613E" w:rsidP="006B613E">
            <w:pPr>
              <w:jc w:val="left"/>
              <w:textAlignment w:val="baseline"/>
              <w:rPr>
                <w:rFonts w:ascii="Segoe UI" w:hAnsi="Segoe UI" w:cs="Segoe UI"/>
              </w:rPr>
            </w:pPr>
            <w:proofErr w:type="spellStart"/>
            <w:r w:rsidRPr="006B613E">
              <w:rPr>
                <w:rFonts w:ascii="Calibri" w:hAnsi="Calibri" w:cs="Calibri"/>
                <w:b/>
                <w:bCs/>
                <w:lang w:val="fr-FR"/>
              </w:rPr>
              <w:lastRenderedPageBreak/>
              <w:t>Technical</w:t>
            </w:r>
            <w:proofErr w:type="spellEnd"/>
            <w:r w:rsidRPr="006B613E">
              <w:rPr>
                <w:rFonts w:ascii="Calibri" w:hAnsi="Calibri" w:cs="Calibri"/>
                <w:b/>
                <w:bCs/>
                <w:lang w:val="fr-FR"/>
              </w:rPr>
              <w:t xml:space="preserve"> </w:t>
            </w:r>
            <w:proofErr w:type="spellStart"/>
            <w:r w:rsidRPr="006B613E">
              <w:rPr>
                <w:rFonts w:ascii="Calibri" w:hAnsi="Calibri" w:cs="Calibri"/>
                <w:b/>
                <w:bCs/>
                <w:lang w:val="fr-FR"/>
              </w:rPr>
              <w:t>criteria</w:t>
            </w:r>
            <w:proofErr w:type="spellEnd"/>
            <w:r w:rsidRPr="006B613E">
              <w:rPr>
                <w:rFonts w:ascii="Calibri" w:hAnsi="Calibri" w:cs="Calibri"/>
                <w:b/>
                <w:bCs/>
                <w:lang w:val="fr-FR"/>
              </w:rPr>
              <w:t xml:space="preserve"> #</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735C377E" w14:textId="77777777" w:rsidR="006B613E" w:rsidRPr="006B613E" w:rsidRDefault="006B613E" w:rsidP="006B613E">
            <w:pPr>
              <w:jc w:val="left"/>
              <w:textAlignment w:val="baseline"/>
              <w:rPr>
                <w:rFonts w:ascii="Segoe UI" w:hAnsi="Segoe UI" w:cs="Segoe UI"/>
              </w:rPr>
            </w:pPr>
            <w:proofErr w:type="spellStart"/>
            <w:r w:rsidRPr="006B613E">
              <w:rPr>
                <w:rFonts w:ascii="Calibri" w:hAnsi="Calibri" w:cs="Calibri"/>
                <w:b/>
                <w:bCs/>
                <w:lang w:val="fr-FR"/>
              </w:rPr>
              <w:t>Technical</w:t>
            </w:r>
            <w:proofErr w:type="spellEnd"/>
            <w:r w:rsidRPr="006B613E">
              <w:rPr>
                <w:rFonts w:ascii="Calibri" w:hAnsi="Calibri" w:cs="Calibri"/>
                <w:b/>
                <w:bCs/>
                <w:lang w:val="fr-FR"/>
              </w:rPr>
              <w:t xml:space="preserve"> </w:t>
            </w:r>
            <w:proofErr w:type="spellStart"/>
            <w:r w:rsidRPr="006B613E">
              <w:rPr>
                <w:rFonts w:ascii="Calibri" w:hAnsi="Calibri" w:cs="Calibri"/>
                <w:b/>
                <w:bCs/>
                <w:lang w:val="fr-FR"/>
              </w:rPr>
              <w:t>criteria</w:t>
            </w:r>
            <w:proofErr w:type="spellEnd"/>
            <w:r w:rsidRPr="006B613E">
              <w:rPr>
                <w:rFonts w:ascii="Calibri" w:hAnsi="Calibri" w:cs="Calibri"/>
                <w:b/>
                <w:bCs/>
                <w:lang w:val="fr-FR"/>
              </w:rPr>
              <w:t> </w:t>
            </w:r>
            <w:r w:rsidRPr="006B613E">
              <w:rPr>
                <w:rFonts w:ascii="Calibri" w:hAnsi="Calibri" w:cs="Calibri"/>
              </w:rPr>
              <w:t> </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33C9D170" w14:textId="1123FCE3" w:rsidR="006B613E" w:rsidRPr="006B613E" w:rsidRDefault="006B613E" w:rsidP="006B613E">
            <w:pPr>
              <w:jc w:val="left"/>
              <w:textAlignment w:val="baseline"/>
              <w:rPr>
                <w:rFonts w:ascii="Segoe UI" w:hAnsi="Segoe UI" w:cs="Segoe UI"/>
              </w:rPr>
            </w:pPr>
            <w:proofErr w:type="spellStart"/>
            <w:r w:rsidRPr="66F43AAC">
              <w:rPr>
                <w:rFonts w:ascii="Calibri" w:hAnsi="Calibri" w:cs="Calibri"/>
                <w:b/>
                <w:bCs/>
                <w:lang w:val="fr-FR"/>
              </w:rPr>
              <w:t>Weighting</w:t>
            </w:r>
            <w:proofErr w:type="spellEnd"/>
            <w:r w:rsidRPr="66F43AAC">
              <w:rPr>
                <w:rFonts w:ascii="Calibri" w:hAnsi="Calibri" w:cs="Calibri"/>
                <w:b/>
                <w:bCs/>
                <w:lang w:val="fr-FR"/>
              </w:rPr>
              <w:t xml:space="preserve"> in </w:t>
            </w:r>
            <w:proofErr w:type="spellStart"/>
            <w:r w:rsidRPr="66F43AAC">
              <w:rPr>
                <w:rFonts w:ascii="Calibri" w:hAnsi="Calibri" w:cs="Calibri"/>
                <w:b/>
                <w:bCs/>
                <w:lang w:val="fr-FR"/>
              </w:rPr>
              <w:t>technical</w:t>
            </w:r>
            <w:proofErr w:type="spellEnd"/>
            <w:r w:rsidRPr="66F43AAC">
              <w:rPr>
                <w:rFonts w:ascii="Calibri" w:hAnsi="Calibri" w:cs="Calibri"/>
                <w:b/>
                <w:bCs/>
                <w:lang w:val="fr-FR"/>
              </w:rPr>
              <w:t xml:space="preserve"> </w:t>
            </w:r>
            <w:r w:rsidR="1E93460E" w:rsidRPr="66F43AAC">
              <w:rPr>
                <w:rFonts w:ascii="Calibri" w:hAnsi="Calibri" w:cs="Calibri"/>
                <w:b/>
                <w:bCs/>
                <w:lang w:val="fr-FR"/>
              </w:rPr>
              <w:t>évaluation</w:t>
            </w:r>
            <w:r w:rsidRPr="66F43AAC">
              <w:rPr>
                <w:rFonts w:ascii="Calibri" w:hAnsi="Calibri" w:cs="Calibri"/>
              </w:rPr>
              <w:t> </w:t>
            </w:r>
          </w:p>
          <w:p w14:paraId="6074887B" w14:textId="77777777" w:rsidR="006B613E" w:rsidRPr="006B613E" w:rsidRDefault="006B613E" w:rsidP="006B613E">
            <w:pPr>
              <w:jc w:val="left"/>
              <w:textAlignment w:val="baseline"/>
              <w:rPr>
                <w:rFonts w:ascii="Segoe UI" w:hAnsi="Segoe UI" w:cs="Segoe UI"/>
              </w:rPr>
            </w:pPr>
            <w:r w:rsidRPr="006B613E">
              <w:rPr>
                <w:rFonts w:ascii="Calibri" w:hAnsi="Calibri" w:cs="Calibri"/>
                <w:b/>
                <w:bCs/>
                <w:lang w:val="fr-FR"/>
              </w:rPr>
              <w:t>[Total 100%]</w:t>
            </w:r>
            <w:r w:rsidRPr="006B613E">
              <w:rPr>
                <w:rFonts w:ascii="Calibri" w:hAnsi="Calibri" w:cs="Calibri"/>
              </w:rPr>
              <w:t> </w:t>
            </w:r>
          </w:p>
        </w:tc>
      </w:tr>
      <w:tr w:rsidR="006B613E" w:rsidRPr="006B613E" w14:paraId="7027D1AB"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2E0725"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1.1</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69E4268" w14:textId="442B0B2B" w:rsidR="006B613E" w:rsidRPr="006B613E" w:rsidRDefault="0758F130" w:rsidP="66F43AAC">
            <w:pPr>
              <w:jc w:val="left"/>
              <w:textAlignment w:val="baseline"/>
              <w:rPr>
                <w:rFonts w:ascii="Calibri" w:hAnsi="Calibri" w:cs="Calibri"/>
              </w:rPr>
            </w:pPr>
            <w:r w:rsidRPr="66F43AAC">
              <w:rPr>
                <w:rFonts w:ascii="Calibri" w:hAnsi="Calibri" w:cs="Calibri"/>
              </w:rPr>
              <w:t>Consultant/ consultant’s team proven experience of</w:t>
            </w:r>
          </w:p>
          <w:p w14:paraId="7E1B345A" w14:textId="7F51AFC5" w:rsidR="006B613E" w:rsidRPr="006B613E" w:rsidRDefault="0758F130" w:rsidP="66F43AAC">
            <w:pPr>
              <w:jc w:val="left"/>
              <w:textAlignment w:val="baseline"/>
            </w:pPr>
            <w:r w:rsidRPr="66F43AAC">
              <w:rPr>
                <w:rFonts w:ascii="Calibri" w:hAnsi="Calibri" w:cs="Calibri"/>
              </w:rPr>
              <w:t>developing training curriculum related to Agri-business with 7</w:t>
            </w:r>
          </w:p>
          <w:p w14:paraId="32D50E41" w14:textId="09A5007C" w:rsidR="006B613E" w:rsidRPr="006B613E" w:rsidRDefault="0758F130" w:rsidP="66F43AAC">
            <w:pPr>
              <w:jc w:val="left"/>
              <w:textAlignment w:val="baseline"/>
              <w:rPr>
                <w:rFonts w:ascii="Calibri" w:hAnsi="Calibri" w:cs="Calibri"/>
              </w:rPr>
            </w:pPr>
            <w:r w:rsidRPr="66F43AAC">
              <w:rPr>
                <w:rFonts w:ascii="Calibri" w:hAnsi="Calibri" w:cs="Calibri"/>
              </w:rPr>
              <w:t xml:space="preserve">years above </w:t>
            </w:r>
            <w:r w:rsidR="2E54028A" w:rsidRPr="66F43AAC">
              <w:rPr>
                <w:rFonts w:ascii="Calibri" w:hAnsi="Calibri" w:cs="Calibri"/>
              </w:rPr>
              <w:t>experience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2909819"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25%</w:t>
            </w:r>
            <w:r w:rsidRPr="006B613E">
              <w:rPr>
                <w:rFonts w:ascii="Calibri" w:hAnsi="Calibri" w:cs="Calibri"/>
              </w:rPr>
              <w:t> </w:t>
            </w:r>
          </w:p>
        </w:tc>
      </w:tr>
      <w:tr w:rsidR="006B613E" w:rsidRPr="006B613E" w14:paraId="2BAD3D10"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A37E1D"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1.2</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529F515" w14:textId="078B24AC" w:rsidR="006B613E" w:rsidRPr="006B613E" w:rsidRDefault="7A64D443" w:rsidP="66F43AAC">
            <w:pPr>
              <w:jc w:val="left"/>
              <w:textAlignment w:val="baseline"/>
              <w:rPr>
                <w:rFonts w:ascii="Calibri" w:hAnsi="Calibri" w:cs="Calibri"/>
              </w:rPr>
            </w:pPr>
            <w:r w:rsidRPr="66F43AAC">
              <w:rPr>
                <w:rFonts w:ascii="Calibri" w:hAnsi="Calibri" w:cs="Calibri"/>
              </w:rPr>
              <w:t xml:space="preserve">Outline of the </w:t>
            </w:r>
            <w:r w:rsidR="5A626922" w:rsidRPr="66F43AAC">
              <w:rPr>
                <w:rFonts w:ascii="Calibri" w:hAnsi="Calibri" w:cs="Calibri"/>
              </w:rPr>
              <w:t>Assignment</w:t>
            </w:r>
            <w:r w:rsidRPr="66F43AAC">
              <w:rPr>
                <w:rFonts w:ascii="Calibri" w:hAnsi="Calibri" w:cs="Calibri"/>
              </w:rPr>
              <w:t xml:space="preserve"> methodology</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ABD23E"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25%</w:t>
            </w:r>
            <w:r w:rsidRPr="006B613E">
              <w:rPr>
                <w:rFonts w:ascii="Calibri" w:hAnsi="Calibri" w:cs="Calibri"/>
              </w:rPr>
              <w:t> </w:t>
            </w:r>
          </w:p>
        </w:tc>
      </w:tr>
      <w:tr w:rsidR="006B613E" w:rsidRPr="006B613E" w14:paraId="390942D3"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0C4C8E"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1.3</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97B998" w14:textId="33130900" w:rsidR="006B613E" w:rsidRPr="006B613E" w:rsidRDefault="1B414BD1" w:rsidP="66F43AAC">
            <w:pPr>
              <w:jc w:val="left"/>
              <w:textAlignment w:val="baseline"/>
              <w:rPr>
                <w:rFonts w:ascii="Calibri" w:hAnsi="Calibri" w:cs="Calibri"/>
              </w:rPr>
            </w:pPr>
            <w:r w:rsidRPr="66F43AAC">
              <w:rPr>
                <w:rFonts w:ascii="Calibri" w:hAnsi="Calibri" w:cs="Calibri"/>
              </w:rPr>
              <w:t>Demonstrated strong writing and analytical skills from</w:t>
            </w:r>
          </w:p>
          <w:p w14:paraId="665CAB93" w14:textId="0221B58C" w:rsidR="006B613E" w:rsidRPr="006B613E" w:rsidRDefault="1B414BD1" w:rsidP="66F43AAC">
            <w:pPr>
              <w:jc w:val="left"/>
              <w:textAlignment w:val="baseline"/>
            </w:pPr>
            <w:r w:rsidRPr="66F43AAC">
              <w:rPr>
                <w:rFonts w:ascii="Calibri" w:hAnsi="Calibri" w:cs="Calibri"/>
              </w:rPr>
              <w:t>previous work and reports through the 2</w:t>
            </w:r>
            <w:r w:rsidR="76D84281" w:rsidRPr="66F43AAC">
              <w:rPr>
                <w:rFonts w:ascii="Calibri" w:hAnsi="Calibri" w:cs="Calibri"/>
              </w:rPr>
              <w:t xml:space="preserve"> </w:t>
            </w:r>
            <w:r w:rsidRPr="66F43AAC">
              <w:rPr>
                <w:rFonts w:ascii="Calibri" w:hAnsi="Calibri" w:cs="Calibri"/>
              </w:rPr>
              <w:t>(two) work samples</w:t>
            </w:r>
          </w:p>
          <w:p w14:paraId="62E1B0D6" w14:textId="60B23F96" w:rsidR="006B613E" w:rsidRPr="006B613E" w:rsidRDefault="1B414BD1" w:rsidP="66F43AAC">
            <w:pPr>
              <w:jc w:val="left"/>
              <w:textAlignment w:val="baseline"/>
            </w:pPr>
            <w:r w:rsidRPr="66F43AAC">
              <w:rPr>
                <w:rFonts w:ascii="Calibri" w:hAnsi="Calibri" w:cs="Calibri"/>
              </w:rPr>
              <w:t>shared</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49E600"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10%</w:t>
            </w:r>
            <w:r w:rsidRPr="006B613E">
              <w:rPr>
                <w:rFonts w:ascii="Calibri" w:hAnsi="Calibri" w:cs="Calibri"/>
              </w:rPr>
              <w:t> </w:t>
            </w:r>
          </w:p>
        </w:tc>
      </w:tr>
      <w:tr w:rsidR="006B613E" w:rsidRPr="006B613E" w14:paraId="09259F03"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5574AA"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1.4</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9C42C7" w14:textId="43B52468" w:rsidR="006B613E" w:rsidRPr="006B613E" w:rsidRDefault="39B4DBBB" w:rsidP="66F43AAC">
            <w:pPr>
              <w:jc w:val="left"/>
              <w:textAlignment w:val="baseline"/>
              <w:rPr>
                <w:rFonts w:ascii="Calibri" w:hAnsi="Calibri" w:cs="Calibri"/>
              </w:rPr>
            </w:pPr>
            <w:r w:rsidRPr="66F43AAC">
              <w:rPr>
                <w:rFonts w:ascii="Calibri" w:hAnsi="Calibri" w:cs="Calibri"/>
              </w:rPr>
              <w:t xml:space="preserve">Work plan with realistic deadlines. (In line with </w:t>
            </w:r>
            <w:proofErr w:type="spellStart"/>
            <w:r w:rsidRPr="66F43AAC">
              <w:rPr>
                <w:rFonts w:ascii="Calibri" w:hAnsi="Calibri" w:cs="Calibri"/>
              </w:rPr>
              <w:t>ToR</w:t>
            </w:r>
            <w:proofErr w:type="spellEnd"/>
          </w:p>
          <w:p w14:paraId="196E76A3" w14:textId="689366C6" w:rsidR="006B613E" w:rsidRPr="006B613E" w:rsidRDefault="39B4DBBB" w:rsidP="66F43AAC">
            <w:pPr>
              <w:jc w:val="left"/>
              <w:textAlignment w:val="baseline"/>
            </w:pPr>
            <w:r w:rsidRPr="66F43AAC">
              <w:rPr>
                <w:rFonts w:ascii="Calibri" w:hAnsi="Calibri" w:cs="Calibri"/>
              </w:rPr>
              <w:t>requirements)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C9FE17"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10%</w:t>
            </w:r>
            <w:r w:rsidRPr="006B613E">
              <w:rPr>
                <w:rFonts w:ascii="Calibri" w:hAnsi="Calibri" w:cs="Calibri"/>
              </w:rPr>
              <w:t> </w:t>
            </w:r>
          </w:p>
        </w:tc>
      </w:tr>
      <w:tr w:rsidR="006B613E" w:rsidRPr="006B613E" w14:paraId="3282BA9F"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51E3BA"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1.5</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6D7074" w14:textId="5E9FD7FC" w:rsidR="006B613E" w:rsidRPr="006B613E" w:rsidRDefault="5DC42CC8" w:rsidP="66F43AAC">
            <w:pPr>
              <w:jc w:val="left"/>
              <w:textAlignment w:val="baseline"/>
              <w:rPr>
                <w:rFonts w:ascii="Calibri" w:hAnsi="Calibri" w:cs="Calibri"/>
              </w:rPr>
            </w:pPr>
            <w:r w:rsidRPr="66F43AAC">
              <w:rPr>
                <w:rFonts w:ascii="Calibri" w:hAnsi="Calibri" w:cs="Calibri"/>
              </w:rPr>
              <w:t>Availability and flexibility statement for the duration of the</w:t>
            </w:r>
          </w:p>
          <w:p w14:paraId="7799FB6F" w14:textId="0DB67793" w:rsidR="006B613E" w:rsidRPr="006B613E" w:rsidRDefault="5DC42CC8" w:rsidP="66F43AAC">
            <w:pPr>
              <w:jc w:val="left"/>
              <w:textAlignment w:val="baseline"/>
            </w:pPr>
            <w:r w:rsidRPr="66F43AAC">
              <w:rPr>
                <w:rFonts w:ascii="Calibri" w:hAnsi="Calibri" w:cs="Calibri"/>
              </w:rPr>
              <w:t>assignment and share a proposed workplan</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4FB940"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10%</w:t>
            </w:r>
            <w:r w:rsidRPr="006B613E">
              <w:rPr>
                <w:rFonts w:ascii="Calibri" w:hAnsi="Calibri" w:cs="Calibri"/>
              </w:rPr>
              <w:t> </w:t>
            </w:r>
          </w:p>
        </w:tc>
      </w:tr>
      <w:tr w:rsidR="006B613E" w:rsidRPr="006B613E" w14:paraId="7C57AB94"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3E2E97"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1.6</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E6CF8A0" w14:textId="3AD4215E" w:rsidR="006B613E" w:rsidRPr="006B613E" w:rsidRDefault="19074E54" w:rsidP="66F43AAC">
            <w:pPr>
              <w:jc w:val="left"/>
              <w:textAlignment w:val="baseline"/>
              <w:rPr>
                <w:rFonts w:ascii="Calibri" w:hAnsi="Calibri" w:cs="Calibri"/>
              </w:rPr>
            </w:pPr>
            <w:r w:rsidRPr="66F43AAC">
              <w:rPr>
                <w:rFonts w:ascii="Calibri" w:hAnsi="Calibri" w:cs="Calibri"/>
              </w:rPr>
              <w:t>Academic/professional qualifications in areas relevant to the</w:t>
            </w:r>
          </w:p>
          <w:p w14:paraId="588E45F9" w14:textId="3D7B4CA0" w:rsidR="006B613E" w:rsidRPr="006B613E" w:rsidRDefault="19074E54" w:rsidP="66F43AAC">
            <w:pPr>
              <w:jc w:val="left"/>
              <w:textAlignment w:val="baseline"/>
            </w:pPr>
            <w:r w:rsidRPr="66F43AAC">
              <w:rPr>
                <w:rFonts w:ascii="Calibri" w:hAnsi="Calibri" w:cs="Calibri"/>
              </w:rPr>
              <w:t xml:space="preserve">study (CVs) preferably </w:t>
            </w:r>
            <w:proofErr w:type="spellStart"/>
            <w:r w:rsidRPr="66F43AAC">
              <w:rPr>
                <w:rFonts w:ascii="Calibri" w:hAnsi="Calibri" w:cs="Calibri"/>
              </w:rPr>
              <w:t>Masters</w:t>
            </w:r>
            <w:proofErr w:type="spellEnd"/>
            <w:r w:rsidRPr="66F43AAC">
              <w:rPr>
                <w:rFonts w:ascii="Calibri" w:hAnsi="Calibri" w:cs="Calibri"/>
              </w:rPr>
              <w:t xml:space="preserve"> degree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1F499B"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10%</w:t>
            </w:r>
            <w:r w:rsidRPr="006B613E">
              <w:rPr>
                <w:rFonts w:ascii="Calibri" w:hAnsi="Calibri" w:cs="Calibri"/>
              </w:rPr>
              <w:t> </w:t>
            </w:r>
          </w:p>
        </w:tc>
      </w:tr>
      <w:tr w:rsidR="006B613E" w:rsidRPr="006B613E" w14:paraId="08C5957F" w14:textId="77777777" w:rsidTr="66F43AAC">
        <w:trPr>
          <w:trHeight w:val="360"/>
        </w:trPr>
        <w:tc>
          <w:tcPr>
            <w:tcW w:w="12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5E38A9" w14:textId="77777777" w:rsidR="006B613E" w:rsidRPr="006B613E" w:rsidRDefault="006B613E" w:rsidP="006B613E">
            <w:pPr>
              <w:jc w:val="left"/>
              <w:textAlignment w:val="baseline"/>
              <w:rPr>
                <w:rFonts w:ascii="Segoe UI" w:hAnsi="Segoe UI" w:cs="Segoe UI"/>
              </w:rPr>
            </w:pPr>
            <w:r w:rsidRPr="006B613E">
              <w:rPr>
                <w:rFonts w:ascii="Calibri" w:hAnsi="Calibri" w:cs="Calibri"/>
                <w:lang w:val="fr-FR"/>
              </w:rPr>
              <w:t>1.7</w:t>
            </w:r>
            <w:r w:rsidRPr="006B613E">
              <w:rPr>
                <w:rFonts w:ascii="Calibri" w:hAnsi="Calibri" w:cs="Calibri"/>
              </w:rPr>
              <w:t> </w:t>
            </w:r>
          </w:p>
        </w:tc>
        <w:tc>
          <w:tcPr>
            <w:tcW w:w="62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7ED7B6" w14:textId="2E4AC0E3" w:rsidR="006B613E" w:rsidRPr="006B613E" w:rsidRDefault="20470DC0" w:rsidP="66F43AAC">
            <w:pPr>
              <w:jc w:val="left"/>
              <w:textAlignment w:val="baseline"/>
              <w:rPr>
                <w:rFonts w:ascii="Calibri" w:hAnsi="Calibri" w:cs="Calibri"/>
              </w:rPr>
            </w:pPr>
            <w:r w:rsidRPr="66F43AAC">
              <w:rPr>
                <w:rFonts w:ascii="Calibri" w:hAnsi="Calibri" w:cs="Calibri"/>
              </w:rPr>
              <w:t>Demonstrated technical capability to complete the</w:t>
            </w:r>
          </w:p>
          <w:p w14:paraId="03D02765" w14:textId="3A674D16" w:rsidR="006B613E" w:rsidRPr="006B613E" w:rsidRDefault="20470DC0" w:rsidP="66F43AAC">
            <w:pPr>
              <w:jc w:val="left"/>
              <w:textAlignment w:val="baseline"/>
            </w:pPr>
            <w:r w:rsidRPr="66F43AAC">
              <w:rPr>
                <w:rFonts w:ascii="Calibri" w:hAnsi="Calibri" w:cs="Calibri"/>
              </w:rPr>
              <w:t>consultancy services (Interview - including proposal</w:t>
            </w:r>
          </w:p>
          <w:p w14:paraId="1BB09AD1" w14:textId="6AAFFED9" w:rsidR="006B613E" w:rsidRPr="006B613E" w:rsidRDefault="20470DC0" w:rsidP="66F43AAC">
            <w:pPr>
              <w:jc w:val="left"/>
              <w:textAlignment w:val="baseline"/>
            </w:pPr>
            <w:r w:rsidRPr="66F43AAC">
              <w:rPr>
                <w:rFonts w:ascii="Calibri" w:hAnsi="Calibri" w:cs="Calibri"/>
              </w:rPr>
              <w:t>presentation)</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2FFB39" w14:textId="77777777" w:rsidR="006B613E" w:rsidRPr="006B613E" w:rsidRDefault="006B613E" w:rsidP="006B613E">
            <w:pPr>
              <w:jc w:val="center"/>
              <w:textAlignment w:val="baseline"/>
              <w:rPr>
                <w:rFonts w:ascii="Segoe UI" w:hAnsi="Segoe UI" w:cs="Segoe UI"/>
              </w:rPr>
            </w:pPr>
            <w:r w:rsidRPr="006B613E">
              <w:rPr>
                <w:rFonts w:ascii="Calibri" w:hAnsi="Calibri" w:cs="Calibri"/>
                <w:lang w:val="fr-FR"/>
              </w:rPr>
              <w:t>10%</w:t>
            </w:r>
            <w:r w:rsidRPr="006B613E">
              <w:rPr>
                <w:rFonts w:ascii="Calibri" w:hAnsi="Calibri" w:cs="Calibri"/>
              </w:rPr>
              <w:t> </w:t>
            </w:r>
          </w:p>
        </w:tc>
      </w:tr>
    </w:tbl>
    <w:p w14:paraId="2C57B214" w14:textId="6672DF3A" w:rsidR="00447234" w:rsidRPr="006B613E" w:rsidRDefault="00847903" w:rsidP="006B613E">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p w14:paraId="597262E9" w14:textId="365D5742" w:rsidR="00141F35" w:rsidRPr="00972789" w:rsidRDefault="00A9431A" w:rsidP="00972789">
      <w:pPr>
        <w:pStyle w:val="Heading2"/>
        <w:spacing w:after="0"/>
      </w:pPr>
      <w:r>
        <w:t>Financial Evaluation</w:t>
      </w:r>
    </w:p>
    <w:p w14:paraId="5C45836C" w14:textId="1E329EB6"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375B90C8"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id is received b</w:t>
      </w:r>
      <w:r w:rsidR="005D1ED6">
        <w:rPr>
          <w:color w:val="222222"/>
        </w:rPr>
        <w:t>y DRC in accordance with the RFP</w:t>
      </w:r>
      <w:r w:rsidRPr="00470B8B">
        <w:rPr>
          <w:color w:val="222222"/>
        </w:rPr>
        <w:t xml:space="preserve">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0A03559F"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22B2279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04397763" w14:textId="77777777" w:rsidR="00A9431A" w:rsidRDefault="00A9431A" w:rsidP="00A9431A">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6BBD527D" w14:textId="23E7B93F" w:rsidR="00A9431A" w:rsidRPr="00EE1B34" w:rsidRDefault="00A9431A" w:rsidP="00A9431A">
      <w:pPr>
        <w:tabs>
          <w:tab w:val="left" w:pos="900"/>
        </w:tabs>
        <w:rPr>
          <w:rFonts w:ascii="Calibri" w:hAnsi="Calibri" w:cs="Arial"/>
          <w:color w:val="222222"/>
          <w:szCs w:val="22"/>
          <w:lang w:val="en-GB"/>
        </w:rPr>
      </w:pPr>
    </w:p>
    <w:p w14:paraId="441F8B75" w14:textId="3BFD302C" w:rsidR="00DF1D22" w:rsidRDefault="00A9431A" w:rsidP="00936F3B">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submitted by mail, email or courier by so is at the Bidders risk and DRC takes no responsibili</w:t>
      </w:r>
      <w:r w:rsidR="00DF1D22">
        <w:rPr>
          <w:rFonts w:ascii="Calibri" w:hAnsi="Calibri" w:cs="Arial"/>
          <w:color w:val="222222"/>
          <w:szCs w:val="22"/>
          <w:lang w:val="en-GB"/>
        </w:rPr>
        <w:t>ty for the receipt of such Bids.</w:t>
      </w:r>
    </w:p>
    <w:p w14:paraId="76F8F009" w14:textId="7F507797" w:rsidR="00936F3B" w:rsidRPr="00EE1B34" w:rsidRDefault="00A9431A" w:rsidP="00936F3B">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w:t>
      </w:r>
      <w:r w:rsidR="005D1ED6">
        <w:rPr>
          <w:rFonts w:ascii="Calibri" w:hAnsi="Calibri" w:cs="Arial"/>
          <w:color w:val="222222"/>
          <w:szCs w:val="22"/>
          <w:lang w:val="en-GB"/>
        </w:rPr>
        <w:t>y DRC in accordance with the RFP</w:t>
      </w:r>
      <w:r w:rsidRPr="00EE1B34">
        <w:rPr>
          <w:rFonts w:ascii="Calibri" w:hAnsi="Calibri" w:cs="Arial"/>
          <w:color w:val="222222"/>
          <w:szCs w:val="22"/>
          <w:lang w:val="en-GB"/>
        </w:rPr>
        <w:t xml:space="preserve"> requirement</w:t>
      </w:r>
    </w:p>
    <w:p w14:paraId="7FFB7B5A" w14:textId="77777777" w:rsidR="00A9431A" w:rsidRDefault="00A9431A" w:rsidP="00A9431A">
      <w:pPr>
        <w:tabs>
          <w:tab w:val="left" w:pos="900"/>
        </w:tabs>
        <w:rPr>
          <w:rFonts w:ascii="Calibri" w:hAnsi="Calibri" w:cs="Arial"/>
          <w:color w:val="222222"/>
          <w:szCs w:val="22"/>
          <w:lang w:val="en-GB"/>
        </w:rPr>
      </w:pPr>
    </w:p>
    <w:p w14:paraId="6DB83184" w14:textId="77777777" w:rsidR="00A9431A" w:rsidRDefault="00A9431A" w:rsidP="00A9431A">
      <w:pPr>
        <w:tabs>
          <w:tab w:val="left" w:pos="900"/>
        </w:tabs>
        <w:rPr>
          <w:rFonts w:ascii="Calibri" w:hAnsi="Calibri" w:cs="Arial"/>
          <w:color w:val="222222"/>
          <w:szCs w:val="22"/>
          <w:u w:val="single"/>
          <w:lang w:val="en-GB"/>
        </w:rPr>
      </w:pPr>
    </w:p>
    <w:p w14:paraId="6889E75A" w14:textId="4EDBAEB8" w:rsidR="00A9431A" w:rsidRPr="00A9431A" w:rsidRDefault="00A9431A" w:rsidP="00A9431A">
      <w:pPr>
        <w:pStyle w:val="Heading2"/>
        <w:rPr>
          <w:lang w:val="en-GB"/>
        </w:rPr>
      </w:pPr>
      <w:r w:rsidRPr="00A9431A">
        <w:rPr>
          <w:lang w:val="en-GB"/>
        </w:rPr>
        <w:t xml:space="preserve">Email submission </w:t>
      </w:r>
    </w:p>
    <w:p w14:paraId="28E73666" w14:textId="1DD14232" w:rsidR="00A9431A" w:rsidRPr="00F06578" w:rsidRDefault="00A9431A" w:rsidP="00A9431A">
      <w:pPr>
        <w:pStyle w:val="Heading2"/>
        <w:numPr>
          <w:ilvl w:val="0"/>
          <w:numId w:val="0"/>
        </w:numPr>
        <w:rPr>
          <w:b w:val="0"/>
          <w:lang w:val="en-GB"/>
        </w:rPr>
      </w:pPr>
      <w:r w:rsidRPr="00F06578">
        <w:rPr>
          <w:b w:val="0"/>
          <w:lang w:val="en-GB"/>
        </w:rPr>
        <w:t xml:space="preserve">Bids can be submitted by email to the following dedicated, controlled, &amp; secure email address: </w:t>
      </w:r>
    </w:p>
    <w:p w14:paraId="491EB295" w14:textId="4CB8F690" w:rsidR="00A9431A" w:rsidRPr="00F06578" w:rsidRDefault="005B29CD" w:rsidP="00A9431A">
      <w:pPr>
        <w:tabs>
          <w:tab w:val="left" w:pos="900"/>
        </w:tabs>
        <w:rPr>
          <w:rFonts w:ascii="Calibri" w:hAnsi="Calibri" w:cs="Arial"/>
          <w:b/>
          <w:color w:val="222222"/>
          <w:szCs w:val="22"/>
          <w:lang w:val="en-GB"/>
        </w:rPr>
      </w:pPr>
      <w:hyperlink r:id="rId13" w:history="1">
        <w:r w:rsidR="003B32D9" w:rsidRPr="00F06578">
          <w:rPr>
            <w:rStyle w:val="Hyperlink"/>
            <w:rFonts w:cs="Arial"/>
            <w:b/>
            <w:lang w:val="en-GB"/>
          </w:rPr>
          <w:t>RFQ.UGA-KLA@drc.ngo</w:t>
        </w:r>
      </w:hyperlink>
    </w:p>
    <w:p w14:paraId="39B5DB91" w14:textId="77777777" w:rsidR="00A9431A" w:rsidRPr="00F06578" w:rsidRDefault="00A9431A" w:rsidP="00A9431A">
      <w:pPr>
        <w:tabs>
          <w:tab w:val="left" w:pos="900"/>
        </w:tabs>
        <w:rPr>
          <w:rFonts w:ascii="Calibri" w:hAnsi="Calibri" w:cs="Arial"/>
          <w:color w:val="222222"/>
          <w:szCs w:val="22"/>
          <w:lang w:val="en-GB"/>
        </w:rPr>
      </w:pPr>
    </w:p>
    <w:p w14:paraId="10B51090" w14:textId="1603CFAC" w:rsidR="00A9431A" w:rsidRPr="00F06578" w:rsidRDefault="00A9431A" w:rsidP="00A9431A">
      <w:pPr>
        <w:tabs>
          <w:tab w:val="left" w:pos="900"/>
        </w:tabs>
        <w:rPr>
          <w:rFonts w:ascii="Calibri" w:hAnsi="Calibri" w:cs="Arial"/>
          <w:color w:val="222222"/>
          <w:szCs w:val="22"/>
          <w:lang w:val="en-GB"/>
        </w:rPr>
      </w:pPr>
      <w:r w:rsidRPr="00F06578">
        <w:rPr>
          <w:rFonts w:ascii="Calibri" w:hAnsi="Calibri" w:cs="Arial"/>
          <w:color w:val="222222"/>
          <w:szCs w:val="22"/>
          <w:lang w:val="en-GB"/>
        </w:rPr>
        <w:t xml:space="preserve">When Bids are emailed the following conditions </w:t>
      </w:r>
      <w:r w:rsidR="00EF41E1" w:rsidRPr="00F06578">
        <w:rPr>
          <w:rFonts w:ascii="Calibri" w:hAnsi="Calibri" w:cs="Arial"/>
          <w:color w:val="222222"/>
          <w:szCs w:val="22"/>
          <w:lang w:val="en-GB"/>
        </w:rPr>
        <w:t>shall</w:t>
      </w:r>
      <w:r w:rsidRPr="00F06578">
        <w:rPr>
          <w:rFonts w:ascii="Calibri" w:hAnsi="Calibri" w:cs="Arial"/>
          <w:color w:val="222222"/>
          <w:szCs w:val="22"/>
          <w:lang w:val="en-GB"/>
        </w:rPr>
        <w:t xml:space="preserve"> be complied with:</w:t>
      </w:r>
    </w:p>
    <w:p w14:paraId="0D491159" w14:textId="77777777" w:rsidR="00A9431A" w:rsidRPr="00DF1D22" w:rsidRDefault="00A9431A" w:rsidP="00A9431A">
      <w:pPr>
        <w:tabs>
          <w:tab w:val="left" w:pos="900"/>
        </w:tabs>
        <w:rPr>
          <w:rFonts w:ascii="Calibri" w:hAnsi="Calibri" w:cs="Arial"/>
          <w:color w:val="222222"/>
          <w:szCs w:val="22"/>
          <w:highlight w:val="yellow"/>
          <w:lang w:val="en-GB"/>
        </w:rPr>
      </w:pPr>
    </w:p>
    <w:p w14:paraId="472B3D2D" w14:textId="6EEB9547" w:rsidR="00A9431A" w:rsidRPr="00F06578" w:rsidRDefault="005D1ED6"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The RFP</w:t>
      </w:r>
      <w:r w:rsidR="00A9431A" w:rsidRPr="00F06578">
        <w:rPr>
          <w:rFonts w:ascii="Calibri" w:hAnsi="Calibri" w:cs="Arial"/>
          <w:b/>
          <w:color w:val="222222"/>
          <w:szCs w:val="22"/>
          <w:lang w:val="en-GB"/>
        </w:rPr>
        <w:t xml:space="preserve"> number </w:t>
      </w:r>
      <w:r w:rsidR="00EF41E1" w:rsidRPr="00F06578">
        <w:rPr>
          <w:rFonts w:ascii="Calibri" w:hAnsi="Calibri" w:cs="Arial"/>
          <w:b/>
          <w:color w:val="222222"/>
          <w:szCs w:val="22"/>
          <w:lang w:val="en-GB"/>
        </w:rPr>
        <w:t>shall</w:t>
      </w:r>
      <w:r w:rsidR="00A9431A" w:rsidRPr="00F06578">
        <w:rPr>
          <w:rFonts w:ascii="Calibri" w:hAnsi="Calibri" w:cs="Arial"/>
          <w:b/>
          <w:color w:val="222222"/>
          <w:szCs w:val="22"/>
          <w:lang w:val="en-GB"/>
        </w:rPr>
        <w:t xml:space="preserve"> be inserted in the Subject Heading of the email</w:t>
      </w:r>
    </w:p>
    <w:p w14:paraId="60D6C9E0" w14:textId="3B6062BC" w:rsidR="00A9431A" w:rsidRPr="00F06578" w:rsidRDefault="00A9431A" w:rsidP="00A9431A">
      <w:pPr>
        <w:numPr>
          <w:ilvl w:val="0"/>
          <w:numId w:val="35"/>
        </w:numPr>
        <w:tabs>
          <w:tab w:val="left" w:pos="900"/>
        </w:tabs>
        <w:ind w:left="900"/>
        <w:rPr>
          <w:rFonts w:ascii="Calibri" w:hAnsi="Calibri" w:cs="Arial"/>
          <w:b/>
          <w:color w:val="222222"/>
          <w:szCs w:val="22"/>
          <w:lang w:val="en-GB"/>
        </w:rPr>
      </w:pPr>
      <w:r w:rsidRPr="00F06578">
        <w:rPr>
          <w:rFonts w:ascii="Calibri" w:hAnsi="Calibri" w:cs="Arial"/>
          <w:b/>
          <w:color w:val="222222"/>
          <w:szCs w:val="22"/>
          <w:lang w:val="en-GB"/>
        </w:rPr>
        <w:t>Separate emails shall be used for the ‘</w:t>
      </w:r>
      <w:r w:rsidR="002D1A68" w:rsidRPr="00F06578">
        <w:rPr>
          <w:rFonts w:ascii="Calibri" w:hAnsi="Calibri" w:cs="Arial"/>
          <w:b/>
          <w:color w:val="222222"/>
          <w:szCs w:val="22"/>
          <w:lang w:val="en-GB"/>
        </w:rPr>
        <w:t>Financial</w:t>
      </w:r>
      <w:r w:rsidRPr="00F06578">
        <w:rPr>
          <w:rFonts w:ascii="Calibri" w:hAnsi="Calibri" w:cs="Arial"/>
          <w:b/>
          <w:color w:val="222222"/>
          <w:szCs w:val="22"/>
          <w:lang w:val="en-GB"/>
        </w:rPr>
        <w:t xml:space="preserve"> Bid’ and ‘Technical Bid’, and the Subject Heading of the email shall indicate which type the email contains</w:t>
      </w:r>
    </w:p>
    <w:p w14:paraId="106FFE8E" w14:textId="2CD13A7A" w:rsidR="00A039A7" w:rsidRPr="00F06578" w:rsidRDefault="00A039A7" w:rsidP="00A039A7">
      <w:pPr>
        <w:numPr>
          <w:ilvl w:val="1"/>
          <w:numId w:val="35"/>
        </w:numPr>
        <w:tabs>
          <w:tab w:val="left" w:pos="900"/>
        </w:tabs>
        <w:rPr>
          <w:rFonts w:ascii="Calibri" w:hAnsi="Calibri" w:cs="Arial"/>
          <w:color w:val="222222"/>
          <w:szCs w:val="22"/>
          <w:lang w:val="en-GB"/>
        </w:rPr>
      </w:pPr>
      <w:r w:rsidRPr="00F06578">
        <w:rPr>
          <w:rFonts w:ascii="Calibri" w:hAnsi="Calibri" w:cs="Arial"/>
          <w:color w:val="222222"/>
          <w:szCs w:val="22"/>
          <w:lang w:val="en-GB"/>
        </w:rPr>
        <w:t xml:space="preserve">The </w:t>
      </w:r>
      <w:r w:rsidR="002D1A68" w:rsidRPr="00F06578">
        <w:rPr>
          <w:rFonts w:ascii="Calibri" w:hAnsi="Calibri" w:cs="Arial"/>
          <w:color w:val="222222"/>
          <w:szCs w:val="22"/>
          <w:lang w:val="en-GB"/>
        </w:rPr>
        <w:t>Financial Bid</w:t>
      </w:r>
      <w:r w:rsidRPr="00F06578">
        <w:rPr>
          <w:rFonts w:ascii="Calibri" w:hAnsi="Calibri" w:cs="Arial"/>
          <w:color w:val="222222"/>
          <w:szCs w:val="22"/>
          <w:lang w:val="en-GB"/>
        </w:rPr>
        <w:t xml:space="preserve"> sh</w:t>
      </w:r>
      <w:r w:rsidR="00461C7E" w:rsidRPr="00F06578">
        <w:rPr>
          <w:rFonts w:ascii="Calibri" w:hAnsi="Calibri" w:cs="Arial"/>
          <w:color w:val="222222"/>
          <w:szCs w:val="22"/>
          <w:lang w:val="en-GB"/>
        </w:rPr>
        <w:t>all</w:t>
      </w:r>
      <w:r w:rsidRPr="00F06578">
        <w:rPr>
          <w:rFonts w:ascii="Calibri" w:hAnsi="Calibri" w:cs="Arial"/>
          <w:color w:val="222222"/>
          <w:szCs w:val="22"/>
          <w:lang w:val="en-GB"/>
        </w:rPr>
        <w:t xml:space="preserve"> only contain the financial bid form, Annex A.2</w:t>
      </w:r>
    </w:p>
    <w:p w14:paraId="2F70E912" w14:textId="77777777" w:rsidR="002D1A68" w:rsidRPr="00F06578" w:rsidRDefault="002D1A68" w:rsidP="002D1A68">
      <w:pPr>
        <w:numPr>
          <w:ilvl w:val="1"/>
          <w:numId w:val="35"/>
        </w:numPr>
        <w:tabs>
          <w:tab w:val="left" w:pos="900"/>
        </w:tabs>
        <w:rPr>
          <w:rFonts w:ascii="Calibri" w:hAnsi="Calibri" w:cs="Arial"/>
          <w:color w:val="222222"/>
          <w:szCs w:val="22"/>
          <w:lang w:val="en-GB"/>
        </w:rPr>
      </w:pPr>
      <w:r w:rsidRPr="00F06578">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2B0B911C" w14:textId="5483BC2F" w:rsidR="00A9431A" w:rsidRPr="00F06578" w:rsidRDefault="00A9431A" w:rsidP="00A039A7">
      <w:pPr>
        <w:numPr>
          <w:ilvl w:val="0"/>
          <w:numId w:val="35"/>
        </w:numPr>
        <w:tabs>
          <w:tab w:val="left" w:pos="900"/>
        </w:tabs>
        <w:ind w:left="900"/>
        <w:rPr>
          <w:rFonts w:ascii="Calibri" w:hAnsi="Calibri" w:cs="Arial"/>
          <w:color w:val="222222"/>
          <w:szCs w:val="22"/>
          <w:lang w:val="en-GB"/>
        </w:rPr>
      </w:pPr>
      <w:r w:rsidRPr="00F06578">
        <w:rPr>
          <w:rFonts w:ascii="Calibri" w:hAnsi="Calibri" w:cs="Arial"/>
          <w:color w:val="222222"/>
          <w:szCs w:val="22"/>
          <w:lang w:val="en-GB"/>
        </w:rPr>
        <w:t xml:space="preserve">Bid documents required, </w:t>
      </w:r>
      <w:r w:rsidR="00EF41E1" w:rsidRPr="00F06578">
        <w:rPr>
          <w:rFonts w:ascii="Calibri" w:hAnsi="Calibri" w:cs="Arial"/>
          <w:color w:val="222222"/>
          <w:szCs w:val="22"/>
          <w:lang w:val="en-GB"/>
        </w:rPr>
        <w:t>shall</w:t>
      </w:r>
      <w:r w:rsidRPr="00F06578">
        <w:rPr>
          <w:rFonts w:ascii="Calibri" w:hAnsi="Calibri" w:cs="Arial"/>
          <w:color w:val="222222"/>
          <w:szCs w:val="22"/>
          <w:lang w:val="en-GB"/>
        </w:rPr>
        <w:t xml:space="preserve"> be included as an attachment to the </w:t>
      </w:r>
      <w:r w:rsidR="00A039A7" w:rsidRPr="00F06578">
        <w:rPr>
          <w:rFonts w:ascii="Calibri" w:hAnsi="Calibri" w:cs="Arial"/>
          <w:color w:val="222222"/>
          <w:szCs w:val="22"/>
          <w:lang w:val="en-GB"/>
        </w:rPr>
        <w:t>email in PDF, JPEG, TIF</w:t>
      </w:r>
      <w:r w:rsidRPr="00F06578">
        <w:rPr>
          <w:rFonts w:ascii="Calibri" w:hAnsi="Calibri" w:cs="Arial"/>
          <w:color w:val="222222"/>
          <w:szCs w:val="22"/>
          <w:lang w:val="en-GB"/>
        </w:rPr>
        <w:t xml:space="preserve"> format</w:t>
      </w:r>
      <w:r w:rsidR="00A039A7" w:rsidRPr="00F06578">
        <w:rPr>
          <w:rFonts w:ascii="Calibri" w:hAnsi="Calibri" w:cs="Arial"/>
          <w:color w:val="222222"/>
          <w:szCs w:val="22"/>
          <w:lang w:val="en-GB"/>
        </w:rPr>
        <w:t>, or the same type of files provided as a ZIP file</w:t>
      </w:r>
      <w:r w:rsidRPr="00F06578">
        <w:rPr>
          <w:rFonts w:ascii="Calibri" w:hAnsi="Calibri" w:cs="Arial"/>
          <w:color w:val="222222"/>
          <w:szCs w:val="22"/>
          <w:lang w:val="en-GB"/>
        </w:rPr>
        <w:t>. Documents in MS Word or excel formats, will result in the bid being disqualified.</w:t>
      </w:r>
      <w:r w:rsidR="00A039A7" w:rsidRPr="00F06578">
        <w:rPr>
          <w:rFonts w:ascii="Calibri" w:hAnsi="Calibri" w:cs="Arial"/>
          <w:color w:val="222222"/>
          <w:szCs w:val="22"/>
          <w:lang w:val="en-GB"/>
        </w:rPr>
        <w:t xml:space="preserve"> </w:t>
      </w:r>
    </w:p>
    <w:p w14:paraId="75CAA6E0" w14:textId="65E23DBC" w:rsidR="00A9431A" w:rsidRPr="00F06578" w:rsidRDefault="00A9431A" w:rsidP="00A9431A">
      <w:pPr>
        <w:numPr>
          <w:ilvl w:val="0"/>
          <w:numId w:val="35"/>
        </w:numPr>
        <w:tabs>
          <w:tab w:val="left" w:pos="900"/>
        </w:tabs>
        <w:ind w:left="900"/>
        <w:rPr>
          <w:rFonts w:ascii="Calibri" w:hAnsi="Calibri" w:cs="Arial"/>
          <w:i/>
          <w:color w:val="222222"/>
          <w:szCs w:val="22"/>
          <w:lang w:val="en-GB"/>
        </w:rPr>
      </w:pPr>
      <w:r w:rsidRPr="00F06578">
        <w:rPr>
          <w:rFonts w:ascii="Calibri" w:hAnsi="Calibri" w:cs="Arial"/>
          <w:color w:val="222222"/>
          <w:szCs w:val="22"/>
          <w:lang w:val="en-GB"/>
        </w:rPr>
        <w:t xml:space="preserve">Email attachments </w:t>
      </w:r>
      <w:r w:rsidR="00EF41E1" w:rsidRPr="00F06578">
        <w:rPr>
          <w:rFonts w:ascii="Calibri" w:hAnsi="Calibri" w:cs="Arial"/>
          <w:color w:val="222222"/>
          <w:szCs w:val="22"/>
          <w:lang w:val="en-GB"/>
        </w:rPr>
        <w:t>shall</w:t>
      </w:r>
      <w:r w:rsidRPr="00F06578">
        <w:rPr>
          <w:rFonts w:ascii="Calibri" w:hAnsi="Calibri" w:cs="Arial"/>
          <w:color w:val="222222"/>
          <w:szCs w:val="22"/>
          <w:lang w:val="en-GB"/>
        </w:rPr>
        <w:t xml:space="preserve"> not exceed 4MB; otherwise the bidder </w:t>
      </w:r>
      <w:r w:rsidR="00EF41E1" w:rsidRPr="00F06578">
        <w:rPr>
          <w:rFonts w:ascii="Calibri" w:hAnsi="Calibri" w:cs="Arial"/>
          <w:color w:val="222222"/>
          <w:szCs w:val="22"/>
          <w:lang w:val="en-GB"/>
        </w:rPr>
        <w:t>shall</w:t>
      </w:r>
      <w:r w:rsidRPr="00F06578">
        <w:rPr>
          <w:rFonts w:ascii="Calibri" w:hAnsi="Calibri" w:cs="Arial"/>
          <w:color w:val="222222"/>
          <w:szCs w:val="22"/>
          <w:lang w:val="en-GB"/>
        </w:rPr>
        <w:t xml:space="preserve"> send his bid in multiple emails.</w:t>
      </w:r>
    </w:p>
    <w:p w14:paraId="7A70D90E" w14:textId="77777777" w:rsidR="00A9431A" w:rsidRPr="00F06578" w:rsidRDefault="00A9431A" w:rsidP="00A9431A">
      <w:pPr>
        <w:tabs>
          <w:tab w:val="left" w:pos="900"/>
        </w:tabs>
        <w:ind w:left="900"/>
        <w:rPr>
          <w:rFonts w:ascii="Calibri" w:hAnsi="Calibri" w:cs="Arial"/>
          <w:color w:val="222222"/>
          <w:szCs w:val="22"/>
          <w:lang w:val="en-GB"/>
        </w:rPr>
      </w:pPr>
    </w:p>
    <w:p w14:paraId="7EA84C8E" w14:textId="1A50AF79" w:rsidR="00A9431A" w:rsidRPr="00F06578" w:rsidRDefault="00A9431A" w:rsidP="00A9431A">
      <w:pPr>
        <w:tabs>
          <w:tab w:val="left" w:pos="900"/>
        </w:tabs>
        <w:rPr>
          <w:color w:val="222222"/>
        </w:rPr>
      </w:pPr>
      <w:r w:rsidRPr="00F06578">
        <w:rPr>
          <w:rFonts w:ascii="Calibri" w:hAnsi="Calibri" w:cs="Arial"/>
          <w:i/>
          <w:color w:val="222222"/>
          <w:szCs w:val="22"/>
          <w:lang w:val="en-GB"/>
        </w:rPr>
        <w:t>Failure to comply with the above may disqualify the Bi</w:t>
      </w:r>
      <w:r w:rsidR="00A039A7" w:rsidRPr="00F06578">
        <w:rPr>
          <w:rFonts w:ascii="Calibri" w:hAnsi="Calibri" w:cs="Arial"/>
          <w:i/>
          <w:color w:val="222222"/>
          <w:szCs w:val="22"/>
          <w:lang w:val="en-GB"/>
        </w:rPr>
        <w:t>d.</w:t>
      </w:r>
    </w:p>
    <w:p w14:paraId="198DEDE8" w14:textId="77777777" w:rsidR="00A9431A" w:rsidRPr="00F06578" w:rsidRDefault="00A9431A" w:rsidP="009739DD">
      <w:pPr>
        <w:tabs>
          <w:tab w:val="left" w:pos="900"/>
        </w:tabs>
        <w:rPr>
          <w:color w:val="222222"/>
        </w:rPr>
      </w:pPr>
    </w:p>
    <w:p w14:paraId="79DC4B94" w14:textId="77777777" w:rsidR="00A039A7" w:rsidRPr="00F06578" w:rsidRDefault="00A039A7" w:rsidP="00A039A7">
      <w:pPr>
        <w:shd w:val="clear" w:color="auto" w:fill="FFFFFF"/>
        <w:contextualSpacing/>
        <w:rPr>
          <w:rFonts w:cs="Arial"/>
          <w:color w:val="222222"/>
          <w:lang w:val="en-GB"/>
        </w:rPr>
      </w:pPr>
      <w:r w:rsidRPr="00F06578">
        <w:rPr>
          <w:rFonts w:cs="Arial"/>
          <w:color w:val="222222"/>
          <w:lang w:val="en-GB"/>
        </w:rPr>
        <w:t xml:space="preserve">DRC is not responsible for the failure of the Internet, network, server, or any other hardware, or software, used by either the Bidder or DRC in the processing of emails. </w:t>
      </w:r>
    </w:p>
    <w:p w14:paraId="75FA57E4" w14:textId="77777777" w:rsidR="00A039A7" w:rsidRPr="00F06578"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F06578">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7CAA2C4E" w:rsidR="009D07D7" w:rsidRPr="00A039A7" w:rsidRDefault="009D07D7" w:rsidP="009739DD">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1F88605E"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in </w:t>
      </w:r>
      <w:r w:rsidR="00F06578">
        <w:rPr>
          <w:rFonts w:ascii="Calibri" w:hAnsi="Calibri" w:cs="Arial"/>
          <w:i/>
          <w:color w:val="222222"/>
          <w:szCs w:val="22"/>
          <w:lang w:val="en-GB"/>
        </w:rPr>
        <w:t>USD</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68900A3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005D1ED6">
        <w:rPr>
          <w:rFonts w:ascii="Calibri" w:hAnsi="Calibri" w:cs="Arial"/>
          <w:color w:val="222222"/>
          <w:szCs w:val="22"/>
          <w:lang w:val="en-GB"/>
        </w:rPr>
        <w:t xml:space="preserve"> RFP</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4B9340B7"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Packaging shall be of International shipping standard, strong quality, and suitable for shipment</w:t>
      </w:r>
      <w:r w:rsidR="00FE459D">
        <w:rPr>
          <w:rFonts w:ascii="Calibri" w:hAnsi="Calibri" w:cs="Arial"/>
          <w:color w:val="222222"/>
          <w:szCs w:val="22"/>
          <w:lang w:val="en-GB"/>
        </w:rPr>
        <w:t xml:space="preserve"> as provided in the Bid Form.</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0D7A1FC4"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w:t>
      </w:r>
      <w:r w:rsidR="005D1ED6">
        <w:rPr>
          <w:rFonts w:ascii="Calibri" w:hAnsi="Calibri" w:cs="Arial"/>
          <w:color w:val="222222"/>
          <w:szCs w:val="22"/>
          <w:lang w:val="en-GB"/>
        </w:rPr>
        <w:t>ber of days specified in the 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97282AF"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w:t>
      </w:r>
      <w:r w:rsidR="005D1ED6">
        <w:rPr>
          <w:rFonts w:ascii="Calibri" w:hAnsi="Calibri" w:cs="Arial"/>
          <w:color w:val="222222"/>
          <w:szCs w:val="22"/>
          <w:lang w:val="en-GB"/>
        </w:rPr>
        <w:t xml:space="preserve">er the time and date of the RFP </w:t>
      </w:r>
      <w:r w:rsidRPr="00EE1B34">
        <w:rPr>
          <w:rFonts w:ascii="Calibri" w:hAnsi="Calibri" w:cs="Arial"/>
          <w:color w:val="222222"/>
          <w:szCs w:val="22"/>
          <w:lang w:val="en-GB"/>
        </w:rPr>
        <w:t>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5B82EA5F" w:rsidR="00ED4934" w:rsidRPr="00EE1B34" w:rsidRDefault="005D1ED6"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45216AF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w:t>
      </w:r>
      <w:r w:rsidR="005D1ED6">
        <w:rPr>
          <w:rFonts w:ascii="Calibri" w:hAnsi="Calibri" w:cs="Arial"/>
          <w:color w:val="222222"/>
          <w:szCs w:val="22"/>
          <w:lang w:val="en-GB"/>
        </w:rPr>
        <w:t>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C5F8CAE"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5D1ED6">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25BD8FF8" w:rsidR="00ED4934" w:rsidRPr="00EE1B34" w:rsidRDefault="005D1ED6"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Pr>
          <w:rFonts w:ascii="Calibri" w:hAnsi="Calibri" w:cs="Arial"/>
          <w:color w:val="222222"/>
          <w:szCs w:val="22"/>
          <w:lang w:val="en-GB"/>
        </w:rPr>
        <w:t>his 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w:t>
      </w:r>
      <w:r>
        <w:rPr>
          <w:rFonts w:ascii="Calibri" w:hAnsi="Calibri" w:cs="Arial"/>
          <w:color w:val="222222"/>
          <w:szCs w:val="22"/>
          <w:lang w:val="en-GB"/>
        </w:rPr>
        <w:t xml:space="preserve">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respo</w:t>
      </w:r>
      <w:r>
        <w:rPr>
          <w:rFonts w:ascii="Calibri" w:hAnsi="Calibri" w:cs="Arial"/>
          <w:color w:val="222222"/>
          <w:szCs w:val="22"/>
          <w:lang w:val="en-GB"/>
        </w:rPr>
        <w:t>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69E4EA6C"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5D1ED6">
        <w:rPr>
          <w:rFonts w:ascii="Calibri" w:hAnsi="Calibri" w:cs="Arial"/>
          <w:color w:val="222222"/>
          <w:szCs w:val="22"/>
          <w:lang w:val="en-GB"/>
        </w:rPr>
        <w:t xml:space="preserve"> respect of this RFP </w:t>
      </w:r>
      <w:r w:rsidR="00ED4934" w:rsidRPr="00EE1B34">
        <w:rPr>
          <w:rFonts w:ascii="Calibri" w:hAnsi="Calibri" w:cs="Arial"/>
          <w:color w:val="222222"/>
          <w:szCs w:val="22"/>
          <w:lang w:val="en-GB"/>
        </w:rPr>
        <w:t>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9F5E671"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w:t>
      </w:r>
      <w:r w:rsidR="005D1ED6">
        <w:rPr>
          <w:rFonts w:ascii="Calibri" w:hAnsi="Calibri" w:cs="Arial"/>
          <w:color w:val="222222"/>
          <w:szCs w:val="22"/>
          <w:lang w:val="en-GB"/>
        </w:rPr>
        <w:t>ng the date of issue of this RFP</w:t>
      </w:r>
      <w:r w:rsidRPr="00EE1B34">
        <w:rPr>
          <w:rFonts w:ascii="Calibri" w:hAnsi="Calibri" w:cs="Arial"/>
          <w:color w:val="222222"/>
          <w:szCs w:val="22"/>
          <w:lang w:val="en-GB"/>
        </w:rPr>
        <w:t xml:space="preserve">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w:t>
      </w:r>
      <w:r w:rsidR="005D1ED6">
        <w:rPr>
          <w:rFonts w:ascii="Calibri" w:hAnsi="Calibri" w:cs="Arial"/>
          <w:color w:val="222222"/>
          <w:szCs w:val="22"/>
          <w:lang w:val="en-GB"/>
        </w:rPr>
        <w:t>t, or activity to which this 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w:t>
      </w:r>
      <w:r w:rsidRPr="00461C7E">
        <w:rPr>
          <w:rFonts w:ascii="Calibri" w:hAnsi="Calibri" w:cs="Arial"/>
          <w:color w:val="222222"/>
          <w:szCs w:val="22"/>
          <w:lang w:val="en-GB"/>
        </w:rPr>
        <w:lastRenderedPageBreak/>
        <w:t xml:space="preserve">of Conduct Reporting Mechanism: </w:t>
      </w:r>
      <w:hyperlink r:id="rId15"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6"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126C53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w:t>
      </w:r>
      <w:r w:rsidR="005D1ED6">
        <w:rPr>
          <w:rFonts w:ascii="Calibri" w:hAnsi="Calibri" w:cs="Arial"/>
          <w:color w:val="222222"/>
          <w:szCs w:val="22"/>
          <w:lang w:val="en-GB"/>
        </w:rPr>
        <w:t xml:space="preserve">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modificatio</w:t>
      </w:r>
      <w:r w:rsidR="00D05637">
        <w:rPr>
          <w:rFonts w:ascii="Calibri" w:hAnsi="Calibri" w:cs="Arial"/>
          <w:color w:val="222222"/>
          <w:szCs w:val="22"/>
          <w:lang w:val="en-GB"/>
        </w:rPr>
        <w:t>n shall be allowed after the RFP</w:t>
      </w:r>
      <w:r w:rsidRPr="00EE1B34">
        <w:rPr>
          <w:rFonts w:ascii="Calibri" w:hAnsi="Calibri" w:cs="Arial"/>
          <w:color w:val="222222"/>
          <w:szCs w:val="22"/>
          <w:lang w:val="en-GB"/>
        </w:rPr>
        <w:t xml:space="preserve">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78338FD" w:rsidR="00B77F40" w:rsidRPr="00EE1B34" w:rsidRDefault="00D05637" w:rsidP="00972789">
      <w:pPr>
        <w:pStyle w:val="Heading1"/>
        <w:rPr>
          <w:lang w:val="en-GB"/>
        </w:rPr>
      </w:pPr>
      <w:r>
        <w:rPr>
          <w:lang w:val="en-GB"/>
        </w:rPr>
        <w:t>Opening of the RFP</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4AE3B4B7" w:rsidR="00ED4934" w:rsidRPr="00EE1B34" w:rsidRDefault="00D05637" w:rsidP="00972789">
      <w:pPr>
        <w:pStyle w:val="Heading1"/>
        <w:rPr>
          <w:lang w:val="en-GB"/>
        </w:rPr>
      </w:pPr>
      <w:r>
        <w:rPr>
          <w:lang w:val="en-GB"/>
        </w:rPr>
        <w:t>Cancellation of the RFP</w:t>
      </w:r>
    </w:p>
    <w:p w14:paraId="392E9ED4" w14:textId="5BCD53C9"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D05637">
        <w:rPr>
          <w:rFonts w:ascii="Calibri" w:hAnsi="Calibri" w:cs="Arial"/>
          <w:szCs w:val="22"/>
          <w:lang w:val="en-GB"/>
        </w:rPr>
        <w:t xml:space="preserve"> RFP</w:t>
      </w:r>
      <w:r w:rsidRPr="00EE1B34">
        <w:rPr>
          <w:rFonts w:ascii="Calibri" w:hAnsi="Calibri" w:cs="Arial"/>
          <w:szCs w:val="22"/>
          <w:lang w:val="en-GB"/>
        </w:rPr>
        <w:t xml:space="preserve"> cancellation, Bidders wil</w:t>
      </w:r>
      <w:r w:rsidR="00D05637">
        <w:rPr>
          <w:rFonts w:ascii="Calibri" w:hAnsi="Calibri" w:cs="Arial"/>
          <w:szCs w:val="22"/>
          <w:lang w:val="en-GB"/>
        </w:rPr>
        <w:t>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1696EEDD" w:rsidR="00ED4934" w:rsidRPr="00EE1B34" w:rsidRDefault="00D05637"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079E3E80"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D05637">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4C2C4E" w:rsidR="00ED4934" w:rsidRDefault="00D05637" w:rsidP="00972789">
      <w:pPr>
        <w:pStyle w:val="Heading1"/>
        <w:rPr>
          <w:lang w:val="en-GB"/>
        </w:rPr>
      </w:pPr>
      <w:r>
        <w:rPr>
          <w:lang w:val="en-GB"/>
        </w:rPr>
        <w:lastRenderedPageBreak/>
        <w:t>Queries about this RFP</w:t>
      </w:r>
    </w:p>
    <w:p w14:paraId="751B1F46" w14:textId="722A53BA" w:rsidR="00BD0B8D" w:rsidRDefault="00BD0B8D" w:rsidP="00BD0B8D">
      <w:pPr>
        <w:rPr>
          <w:lang w:val="en-GB"/>
        </w:rPr>
      </w:pPr>
    </w:p>
    <w:p w14:paraId="6000C7EA" w14:textId="77777777" w:rsidR="00BD0B8D" w:rsidRPr="00E469DA" w:rsidRDefault="00BD0B8D" w:rsidP="00BD0B8D">
      <w:pPr>
        <w:rPr>
          <w:color w:val="000000" w:themeColor="text1"/>
          <w:lang w:val="en-GB"/>
        </w:rPr>
      </w:pPr>
      <w:r w:rsidRPr="00E469DA">
        <w:rPr>
          <w:color w:val="000000" w:themeColor="text1"/>
          <w:lang w:val="en-GB"/>
        </w:rPr>
        <w:t xml:space="preserve">All queries should not go to a private/DRC official mail but rather the RFQ mail below; </w:t>
      </w:r>
    </w:p>
    <w:p w14:paraId="190235ED" w14:textId="77777777" w:rsidR="00BD0B8D" w:rsidRPr="00E469DA" w:rsidRDefault="00BD0B8D" w:rsidP="00BD0B8D">
      <w:pPr>
        <w:rPr>
          <w:b/>
          <w:color w:val="000000" w:themeColor="text1"/>
          <w:lang w:val="en-GB"/>
        </w:rPr>
      </w:pPr>
    </w:p>
    <w:p w14:paraId="04DB7761" w14:textId="77777777" w:rsidR="00BD0B8D" w:rsidRPr="00E469DA" w:rsidRDefault="00BD0B8D" w:rsidP="00BD0B8D">
      <w:pPr>
        <w:rPr>
          <w:b/>
          <w:color w:val="000000" w:themeColor="text1"/>
          <w:lang w:val="en-GB"/>
        </w:rPr>
      </w:pPr>
      <w:r w:rsidRPr="00E469DA">
        <w:rPr>
          <w:b/>
          <w:color w:val="000000" w:themeColor="text1"/>
          <w:lang w:val="en-GB"/>
        </w:rPr>
        <w:t xml:space="preserve">Email: </w:t>
      </w:r>
      <w:bookmarkStart w:id="1" w:name="_GoBack"/>
      <w:r w:rsidR="005B29CD">
        <w:fldChar w:fldCharType="begin"/>
      </w:r>
      <w:r w:rsidR="005B29CD">
        <w:instrText xml:space="preserve"> HYPERLINK "mailto:uga.procurement@drc.ngo" \t "_blank" </w:instrText>
      </w:r>
      <w:r w:rsidR="005B29CD">
        <w:fldChar w:fldCharType="separate"/>
      </w:r>
      <w:r w:rsidRPr="00263008">
        <w:rPr>
          <w:rStyle w:val="Hyperlink"/>
          <w:b/>
          <w:lang w:val="en-GB"/>
        </w:rPr>
        <w:t>uga.procurement@drc.ngo</w:t>
      </w:r>
      <w:r w:rsidR="005B29CD">
        <w:rPr>
          <w:rStyle w:val="Hyperlink"/>
          <w:b/>
          <w:lang w:val="en-GB"/>
        </w:rPr>
        <w:fldChar w:fldCharType="end"/>
      </w:r>
      <w:r w:rsidRPr="00E469DA">
        <w:rPr>
          <w:b/>
          <w:color w:val="000000" w:themeColor="text1"/>
          <w:lang w:val="en-GB"/>
        </w:rPr>
        <w:t xml:space="preserve"> </w:t>
      </w:r>
    </w:p>
    <w:bookmarkEnd w:id="1"/>
    <w:p w14:paraId="727F7324" w14:textId="77777777" w:rsidR="00BD0B8D" w:rsidRPr="00E469DA" w:rsidRDefault="00BD0B8D" w:rsidP="00BD0B8D">
      <w:pPr>
        <w:rPr>
          <w:color w:val="000000" w:themeColor="text1"/>
          <w:lang w:val="en-GB"/>
        </w:rPr>
      </w:pPr>
    </w:p>
    <w:p w14:paraId="1E71210B" w14:textId="77777777" w:rsidR="00BD0B8D" w:rsidRPr="00E469DA" w:rsidRDefault="00BD0B8D" w:rsidP="00BD0B8D">
      <w:pPr>
        <w:tabs>
          <w:tab w:val="left" w:pos="0"/>
        </w:tabs>
        <w:rPr>
          <w:rFonts w:ascii="Calibri" w:hAnsi="Calibri" w:cs="Arial"/>
          <w:color w:val="000000" w:themeColor="text1"/>
          <w:szCs w:val="22"/>
          <w:lang w:val="en-GB"/>
        </w:rPr>
      </w:pPr>
      <w:r w:rsidRPr="00E469DA">
        <w:rPr>
          <w:rFonts w:ascii="Calibri" w:hAnsi="Calibri" w:cs="Arial"/>
          <w:color w:val="000000" w:themeColor="text1"/>
          <w:szCs w:val="22"/>
          <w:lang w:val="en-GB"/>
        </w:rPr>
        <w:t xml:space="preserve">All questions regarding this RFP shall be submitted in writing to the above. On the subject line, please indicate the RFP number. </w:t>
      </w:r>
      <w:r w:rsidRPr="00E469DA">
        <w:rPr>
          <w:rFonts w:ascii="Calibri" w:hAnsi="Calibri" w:cs="Arial"/>
          <w:b/>
          <w:color w:val="000000" w:themeColor="text1"/>
          <w:szCs w:val="22"/>
          <w:lang w:val="en-GB"/>
        </w:rPr>
        <w:t xml:space="preserve">Bids shall </w:t>
      </w:r>
      <w:r w:rsidRPr="00E469DA">
        <w:rPr>
          <w:rFonts w:ascii="Calibri" w:hAnsi="Calibri" w:cs="Arial"/>
          <w:b/>
          <w:color w:val="000000" w:themeColor="text1"/>
          <w:szCs w:val="22"/>
          <w:u w:val="single"/>
          <w:lang w:val="en-GB"/>
        </w:rPr>
        <w:t>not</w:t>
      </w:r>
      <w:r w:rsidRPr="00E469DA">
        <w:rPr>
          <w:rFonts w:ascii="Calibri" w:hAnsi="Calibri" w:cs="Arial"/>
          <w:b/>
          <w:color w:val="000000" w:themeColor="text1"/>
          <w:szCs w:val="22"/>
          <w:lang w:val="en-GB"/>
        </w:rPr>
        <w:t xml:space="preserve"> be sent to the above email</w:t>
      </w:r>
      <w:r w:rsidRPr="00E469DA">
        <w:rPr>
          <w:rFonts w:ascii="Calibri" w:hAnsi="Calibri" w:cs="Arial"/>
          <w:color w:val="000000" w:themeColor="text1"/>
          <w:szCs w:val="22"/>
          <w:lang w:val="en-GB"/>
        </w:rPr>
        <w:t>.</w:t>
      </w:r>
    </w:p>
    <w:p w14:paraId="750D6B4D" w14:textId="77777777" w:rsidR="00BD0B8D" w:rsidRPr="00E469DA" w:rsidRDefault="00BD0B8D" w:rsidP="00BD0B8D">
      <w:pPr>
        <w:tabs>
          <w:tab w:val="left" w:pos="0"/>
        </w:tabs>
        <w:rPr>
          <w:rFonts w:ascii="Calibri" w:hAnsi="Calibri" w:cs="Arial"/>
          <w:color w:val="000000" w:themeColor="text1"/>
          <w:szCs w:val="22"/>
          <w:lang w:val="en-GB"/>
        </w:rPr>
      </w:pPr>
    </w:p>
    <w:p w14:paraId="1EDA4DAE" w14:textId="77777777" w:rsidR="00BD0B8D" w:rsidRPr="00E469DA" w:rsidRDefault="00BD0B8D" w:rsidP="00BD0B8D">
      <w:pPr>
        <w:tabs>
          <w:tab w:val="left" w:pos="0"/>
        </w:tabs>
        <w:rPr>
          <w:rFonts w:ascii="Calibri" w:hAnsi="Calibri" w:cs="Arial"/>
          <w:color w:val="000000" w:themeColor="text1"/>
          <w:szCs w:val="22"/>
          <w:lang w:val="en-GB"/>
        </w:rPr>
      </w:pPr>
      <w:r w:rsidRPr="00E469DA">
        <w:rPr>
          <w:rFonts w:ascii="Calibri" w:hAnsi="Calibri" w:cs="Arial"/>
          <w:color w:val="000000" w:themeColor="text1"/>
          <w:szCs w:val="22"/>
          <w:lang w:val="en-GB"/>
        </w:rPr>
        <w:t>All questions during the tender period, as well as the associated answers, will be shared with all suppliers invited.</w:t>
      </w:r>
    </w:p>
    <w:p w14:paraId="37E2C47C" w14:textId="77777777" w:rsidR="00BD0B8D" w:rsidRPr="00EE1B34" w:rsidRDefault="00BD0B8D" w:rsidP="00BD0B8D">
      <w:pPr>
        <w:tabs>
          <w:tab w:val="left" w:pos="0"/>
        </w:tabs>
        <w:rPr>
          <w:rFonts w:ascii="Calibri" w:hAnsi="Calibri" w:cs="Arial"/>
          <w:color w:val="222222"/>
          <w:szCs w:val="22"/>
          <w:lang w:val="en-GB"/>
        </w:rPr>
      </w:pPr>
    </w:p>
    <w:p w14:paraId="5CDAEF2B" w14:textId="77777777" w:rsidR="00BD0B8D" w:rsidRPr="00BD0B8D" w:rsidRDefault="00BD0B8D" w:rsidP="00BD0B8D">
      <w:pPr>
        <w:rPr>
          <w:lang w:val="en-GB"/>
        </w:rPr>
      </w:pPr>
    </w:p>
    <w:p w14:paraId="79477B8F" w14:textId="35A46922" w:rsidR="00CB13DA" w:rsidRPr="00EE1B34" w:rsidRDefault="00682714" w:rsidP="00972789">
      <w:pPr>
        <w:pStyle w:val="Heading1"/>
        <w:rPr>
          <w:lang w:val="en-GB"/>
        </w:rPr>
      </w:pPr>
      <w:r w:rsidRPr="00EE1B34">
        <w:rPr>
          <w:lang w:val="en-GB"/>
        </w:rPr>
        <w:t>ITB Documents</w:t>
      </w:r>
    </w:p>
    <w:p w14:paraId="465C14C3" w14:textId="094CC524"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This </w:t>
      </w:r>
      <w:r w:rsidR="00155DAA">
        <w:rPr>
          <w:rFonts w:ascii="Calibri" w:hAnsi="Calibri" w:cs="Arial"/>
          <w:color w:val="222222"/>
          <w:szCs w:val="22"/>
          <w:lang w:val="en-GB"/>
        </w:rPr>
        <w:t>RFP</w:t>
      </w:r>
      <w:r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533AABD9" w14:textId="08C81452" w:rsidR="00DF1D22" w:rsidRPr="00E469DA" w:rsidRDefault="00C52C53" w:rsidP="3D3123FD">
      <w:pPr>
        <w:numPr>
          <w:ilvl w:val="0"/>
          <w:numId w:val="25"/>
        </w:numPr>
        <w:shd w:val="clear" w:color="auto" w:fill="FFFFFF" w:themeFill="background1"/>
        <w:tabs>
          <w:tab w:val="left" w:pos="720"/>
          <w:tab w:val="left" w:pos="1710"/>
        </w:tabs>
        <w:spacing w:line="276" w:lineRule="auto"/>
        <w:ind w:left="360"/>
        <w:rPr>
          <w:rFonts w:ascii="Calibri" w:hAnsi="Calibri" w:cs="Arial"/>
          <w:color w:val="000000" w:themeColor="text1"/>
          <w:lang w:val="en-GB"/>
        </w:rPr>
      </w:pPr>
      <w:r w:rsidRPr="3D3123FD">
        <w:rPr>
          <w:rFonts w:ascii="Calibri" w:hAnsi="Calibri" w:cs="Arial"/>
          <w:color w:val="222222"/>
          <w:lang w:val="en-GB"/>
        </w:rPr>
        <w:t>Annex E:</w:t>
      </w:r>
      <w:r w:rsidR="00DF1D22">
        <w:tab/>
      </w:r>
      <w:r w:rsidRPr="3D3123FD">
        <w:rPr>
          <w:rFonts w:ascii="Calibri" w:hAnsi="Calibri" w:cs="Arial"/>
          <w:color w:val="222222"/>
          <w:lang w:val="en-GB"/>
        </w:rPr>
        <w:t>Supplier Profile and Registration</w:t>
      </w:r>
      <w:r w:rsidR="72B1558B" w:rsidRPr="3D3123FD">
        <w:rPr>
          <w:rFonts w:ascii="Calibri" w:hAnsi="Calibri" w:cs="Arial"/>
          <w:color w:val="222222"/>
          <w:lang w:val="en-GB"/>
        </w:rPr>
        <w:t>s</w:t>
      </w:r>
    </w:p>
    <w:p w14:paraId="3DDB4CD5" w14:textId="34FF8EB3" w:rsidR="72B1558B" w:rsidRDefault="72B1558B" w:rsidP="3D3123FD">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3D3123FD">
        <w:rPr>
          <w:rFonts w:ascii="Calibri" w:hAnsi="Calibri" w:cs="Arial"/>
          <w:color w:val="222222"/>
          <w:lang w:val="en-GB"/>
        </w:rPr>
        <w:t>Annex F:</w:t>
      </w:r>
      <w:r>
        <w:tab/>
      </w:r>
      <w:r w:rsidRPr="3D3123FD">
        <w:rPr>
          <w:rFonts w:ascii="Calibri" w:hAnsi="Calibri" w:cs="Arial"/>
          <w:color w:val="222222"/>
          <w:lang w:val="en-GB"/>
        </w:rPr>
        <w:t>Terms of Reference</w:t>
      </w:r>
    </w:p>
    <w:p w14:paraId="018FC03D" w14:textId="66EF56F9" w:rsidR="72B1558B" w:rsidRDefault="72B1558B" w:rsidP="3D3123FD">
      <w:pPr>
        <w:numPr>
          <w:ilvl w:val="0"/>
          <w:numId w:val="25"/>
        </w:numPr>
        <w:shd w:val="clear" w:color="auto" w:fill="FFFFFF" w:themeFill="background1"/>
        <w:tabs>
          <w:tab w:val="left" w:pos="720"/>
          <w:tab w:val="left" w:pos="1710"/>
        </w:tabs>
        <w:spacing w:line="276" w:lineRule="auto"/>
        <w:ind w:left="360"/>
        <w:rPr>
          <w:rFonts w:ascii="Calibri" w:hAnsi="Calibri" w:cs="Arial"/>
          <w:color w:val="222222"/>
          <w:lang w:val="en-GB"/>
        </w:rPr>
      </w:pPr>
      <w:r w:rsidRPr="3D3123FD">
        <w:rPr>
          <w:rFonts w:ascii="Calibri" w:hAnsi="Calibri" w:cs="Arial"/>
          <w:color w:val="222222"/>
          <w:lang w:val="en-GB"/>
        </w:rPr>
        <w:t>Annex G:</w:t>
      </w:r>
      <w:r>
        <w:tab/>
      </w:r>
      <w:r w:rsidRPr="3D3123FD">
        <w:rPr>
          <w:rFonts w:ascii="Calibri" w:hAnsi="Calibri" w:cs="Arial"/>
          <w:color w:val="222222"/>
          <w:lang w:val="en-GB"/>
        </w:rPr>
        <w:t xml:space="preserve">Reference DRC </w:t>
      </w:r>
      <w:proofErr w:type="spellStart"/>
      <w:r w:rsidRPr="3D3123FD">
        <w:rPr>
          <w:rFonts w:ascii="Calibri" w:hAnsi="Calibri" w:cs="Arial"/>
          <w:color w:val="222222"/>
          <w:lang w:val="en-GB"/>
        </w:rPr>
        <w:t>Endline</w:t>
      </w:r>
      <w:proofErr w:type="spellEnd"/>
      <w:r w:rsidRPr="3D3123FD">
        <w:rPr>
          <w:rFonts w:ascii="Calibri" w:hAnsi="Calibri" w:cs="Arial"/>
          <w:color w:val="222222"/>
          <w:lang w:val="en-GB"/>
        </w:rPr>
        <w:t xml:space="preserve"> Evaluation</w:t>
      </w:r>
    </w:p>
    <w:p w14:paraId="504F2DC1" w14:textId="3438CA6B" w:rsidR="00DF1D22" w:rsidRDefault="00DF1D22" w:rsidP="00DF1D22">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21A3272E" w14:textId="6952E5C4" w:rsidR="0041369D" w:rsidRPr="00EE1B34" w:rsidRDefault="003A502F" w:rsidP="66F43AAC">
      <w:pPr>
        <w:shd w:val="clear" w:color="auto" w:fill="FFFFFF" w:themeFill="background1"/>
        <w:jc w:val="center"/>
        <w:rPr>
          <w:rFonts w:ascii="Calibri" w:hAnsi="Calibri" w:cs="Arial"/>
          <w:b/>
          <w:bCs/>
          <w:color w:val="222222"/>
          <w:lang w:val="en-GB"/>
        </w:rPr>
        <w:sectPr w:rsidR="0041369D" w:rsidRPr="00EE1B34" w:rsidSect="00972789">
          <w:headerReference w:type="default" r:id="rId17"/>
          <w:footerReference w:type="default" r:id="rId18"/>
          <w:headerReference w:type="first" r:id="rId19"/>
          <w:footerReference w:type="first" r:id="rId20"/>
          <w:endnotePr>
            <w:numRestart w:val="eachSect"/>
          </w:endnotePr>
          <w:type w:val="continuous"/>
          <w:pgSz w:w="12240" w:h="15840"/>
          <w:pgMar w:top="1440" w:right="720" w:bottom="1440" w:left="1440" w:header="720" w:footer="720" w:gutter="0"/>
          <w:cols w:space="720"/>
          <w:titlePg/>
          <w:docGrid w:linePitch="360"/>
        </w:sectPr>
      </w:pPr>
      <w:r w:rsidRPr="66F43AAC">
        <w:rPr>
          <w:rFonts w:ascii="Calibri" w:hAnsi="Calibri" w:cs="Arial"/>
          <w:b/>
          <w:bCs/>
          <w:color w:val="222222"/>
          <w:lang w:val="en-GB"/>
        </w:rPr>
        <w:t xml:space="preserve">This attachment </w:t>
      </w:r>
      <w:r w:rsidR="00EF41E1" w:rsidRPr="66F43AAC">
        <w:rPr>
          <w:rFonts w:ascii="Calibri" w:hAnsi="Calibri" w:cs="Arial"/>
          <w:b/>
          <w:bCs/>
          <w:color w:val="222222"/>
          <w:lang w:val="en-GB"/>
        </w:rPr>
        <w:t>shall</w:t>
      </w:r>
      <w:r w:rsidRPr="66F43AAC">
        <w:rPr>
          <w:rFonts w:ascii="Calibri" w:hAnsi="Calibri" w:cs="Arial"/>
          <w:b/>
          <w:bCs/>
          <w:color w:val="222222"/>
          <w:lang w:val="en-GB"/>
        </w:rPr>
        <w:t xml:space="preserve"> be signed and submitted with the Bid</w:t>
      </w:r>
    </w:p>
    <w:p w14:paraId="50928F81" w14:textId="15A69B78" w:rsidR="003A502F" w:rsidRPr="00DF1D22" w:rsidRDefault="003A502F" w:rsidP="66F43AAC">
      <w:pPr>
        <w:rPr>
          <w:rFonts w:ascii="Calibri" w:hAnsi="Calibri" w:cs="Arial"/>
          <w:b/>
          <w:bCs/>
          <w:color w:val="222222"/>
          <w:lang w:val="en-GB"/>
        </w:rPr>
      </w:pPr>
      <w:r w:rsidRPr="66F43AAC">
        <w:rPr>
          <w:rFonts w:ascii="Calibri" w:hAnsi="Calibri" w:cs="Arial"/>
          <w:lang w:val="en-GB"/>
        </w:rPr>
        <w:t xml:space="preserve">In compliance with the </w:t>
      </w:r>
      <w:r w:rsidR="00EE510B" w:rsidRPr="66F43AAC">
        <w:rPr>
          <w:rFonts w:ascii="Calibri" w:hAnsi="Calibri" w:cs="Arial"/>
          <w:lang w:val="en-GB"/>
        </w:rPr>
        <w:t xml:space="preserve">ITB </w:t>
      </w:r>
      <w:r w:rsidR="00C6161B" w:rsidRPr="66F43AAC">
        <w:rPr>
          <w:rFonts w:ascii="Calibri" w:hAnsi="Calibri" w:cs="Arial"/>
          <w:lang w:val="en-GB"/>
        </w:rPr>
        <w:t xml:space="preserve">Instructions </w:t>
      </w:r>
      <w:r w:rsidR="00984517" w:rsidRPr="66F43AAC">
        <w:rPr>
          <w:rFonts w:ascii="Calibri" w:hAnsi="Calibri" w:cs="Arial"/>
          <w:lang w:val="en-GB"/>
        </w:rPr>
        <w:t xml:space="preserve">and </w:t>
      </w:r>
      <w:r w:rsidR="00C6161B" w:rsidRPr="66F43AAC">
        <w:rPr>
          <w:rFonts w:ascii="Calibri" w:hAnsi="Calibri" w:cs="Arial"/>
          <w:lang w:val="en-GB"/>
        </w:rPr>
        <w:t>G</w:t>
      </w:r>
      <w:r w:rsidRPr="66F43AAC">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66F43AAC">
        <w:rPr>
          <w:rFonts w:ascii="Calibri" w:hAnsi="Calibri" w:cs="Arial"/>
          <w:lang w:val="en-GB"/>
        </w:rPr>
        <w:t xml:space="preserve">attached </w:t>
      </w:r>
      <w:r w:rsidR="00C6161B" w:rsidRPr="66F43AAC">
        <w:rPr>
          <w:rFonts w:ascii="Calibri" w:hAnsi="Calibri" w:cs="Arial"/>
          <w:lang w:val="en-GB"/>
        </w:rPr>
        <w:t xml:space="preserve">DRC Bid Form No </w:t>
      </w:r>
      <w:r w:rsidR="00DF1D22" w:rsidRPr="66F43AAC">
        <w:rPr>
          <w:rFonts w:ascii="Calibri" w:hAnsi="Calibri" w:cs="Arial"/>
          <w:b/>
          <w:bCs/>
          <w:color w:val="222222"/>
          <w:lang w:val="en-GB"/>
        </w:rPr>
        <w:t>RFP-UGA-SERV-2023-0</w:t>
      </w:r>
      <w:r w:rsidR="070284A8" w:rsidRPr="66F43AAC">
        <w:rPr>
          <w:rFonts w:ascii="Calibri" w:hAnsi="Calibri" w:cs="Arial"/>
          <w:b/>
          <w:bCs/>
          <w:color w:val="222222"/>
          <w:lang w:val="en-GB"/>
        </w:rPr>
        <w:t>10</w:t>
      </w:r>
      <w:r w:rsidRPr="66F43AAC">
        <w:rPr>
          <w:rFonts w:ascii="Calibri" w:hAnsi="Calibri" w:cs="Arial"/>
          <w:lang w:val="en-GB"/>
        </w:rPr>
        <w:t>,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w:t>
      </w:r>
      <w:r w:rsidR="00484D28" w:rsidRPr="000F079C">
        <w:rPr>
          <w:rFonts w:ascii="Calibri" w:hAnsi="Calibri" w:cs="Arial"/>
          <w:color w:val="FF0000"/>
          <w:highlight w:val="lightGray"/>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777777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Pr="000F079C">
        <w:rPr>
          <w:rFonts w:ascii="Calibri" w:hAnsi="Calibri" w:cs="Arial"/>
          <w:i/>
          <w:color w:val="FF0000"/>
          <w:highlight w:val="lightGray"/>
          <w:lang w:val="en-GB"/>
        </w:rPr>
        <w:t>[insert currency</w:t>
      </w:r>
      <w:r w:rsidRPr="00FD19C7">
        <w:rPr>
          <w:rFonts w:ascii="Calibri" w:hAnsi="Calibri" w:cs="Arial"/>
          <w:i/>
          <w:highlight w:val="lightGray"/>
          <w:lang w:val="en-GB"/>
        </w:rPr>
        <w:t>]</w:t>
      </w:r>
      <w:r w:rsidR="00042D64" w:rsidRPr="00EE1B34">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lastRenderedPageBreak/>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472E8990" w:rsidR="00042D64" w:rsidRPr="00EE1B34" w:rsidRDefault="00042D64" w:rsidP="7DBA5C1D">
      <w:pPr>
        <w:numPr>
          <w:ilvl w:val="1"/>
          <w:numId w:val="24"/>
        </w:numPr>
        <w:tabs>
          <w:tab w:val="left" w:pos="360"/>
        </w:tabs>
        <w:ind w:left="360"/>
        <w:rPr>
          <w:rFonts w:ascii="Calibri" w:hAnsi="Calibri" w:cs="Arial"/>
          <w:i/>
          <w:iCs/>
        </w:rPr>
      </w:pPr>
      <w:r w:rsidRPr="7DBA5C1D">
        <w:rPr>
          <w:rFonts w:ascii="Calibri" w:hAnsi="Calibri" w:cs="Arial"/>
        </w:rPr>
        <w:t xml:space="preserve">We agree to the terms and conditions set forth in the DRC General Conditions of </w:t>
      </w:r>
      <w:proofErr w:type="gramStart"/>
      <w:r w:rsidR="006F6872" w:rsidRPr="7DBA5C1D">
        <w:rPr>
          <w:rFonts w:ascii="Calibri" w:hAnsi="Calibri" w:cs="Arial"/>
        </w:rPr>
        <w:t>C</w:t>
      </w:r>
      <w:r w:rsidRPr="7DBA5C1D">
        <w:rPr>
          <w:rFonts w:ascii="Calibri" w:hAnsi="Calibri" w:cs="Arial"/>
        </w:rPr>
        <w:t xml:space="preserve">ontract </w:t>
      </w:r>
      <w:r w:rsidR="00965CB5" w:rsidRPr="7DBA5C1D">
        <w:rPr>
          <w:rFonts w:ascii="Calibri" w:hAnsi="Calibri" w:cs="Arial"/>
          <w:color w:val="FF0000"/>
        </w:rPr>
        <w:t xml:space="preserve"> (</w:t>
      </w:r>
      <w:proofErr w:type="gramEnd"/>
      <w:r w:rsidR="00965CB5" w:rsidRPr="7DBA5C1D">
        <w:rPr>
          <w:rFonts w:ascii="Calibri" w:hAnsi="Calibri" w:cs="Arial"/>
          <w:color w:val="FF0000"/>
        </w:rPr>
        <w:t xml:space="preserve">Annex </w:t>
      </w:r>
      <w:r w:rsidR="103A063C" w:rsidRPr="7DBA5C1D">
        <w:rPr>
          <w:rFonts w:ascii="Calibri" w:hAnsi="Calibri" w:cs="Arial"/>
          <w:color w:val="FF0000"/>
          <w:highlight w:val="lightGray"/>
        </w:rPr>
        <w:t>XX</w:t>
      </w:r>
      <w:r w:rsidR="006F6872" w:rsidRPr="7DBA5C1D">
        <w:rPr>
          <w:rFonts w:ascii="Calibri" w:hAnsi="Calibri" w:cs="Arial"/>
          <w:color w:val="FF0000"/>
          <w:highlight w:val="lightGray"/>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6604AFCD" w:rsidR="00042D64" w:rsidRPr="00EE1B34" w:rsidRDefault="00042D64" w:rsidP="7DBA5C1D">
      <w:pPr>
        <w:numPr>
          <w:ilvl w:val="1"/>
          <w:numId w:val="24"/>
        </w:numPr>
        <w:tabs>
          <w:tab w:val="left" w:pos="360"/>
        </w:tabs>
        <w:ind w:left="360"/>
        <w:rPr>
          <w:rFonts w:ascii="Calibri" w:hAnsi="Calibri" w:cs="Arial"/>
        </w:rPr>
      </w:pPr>
      <w:r w:rsidRPr="7DBA5C1D">
        <w:rPr>
          <w:rFonts w:ascii="Calibri" w:hAnsi="Calibri" w:cs="Arial"/>
        </w:rPr>
        <w:t xml:space="preserve">We agree to </w:t>
      </w:r>
      <w:r w:rsidR="00984517" w:rsidRPr="7DBA5C1D">
        <w:rPr>
          <w:rFonts w:ascii="Calibri" w:hAnsi="Calibri" w:cs="Arial"/>
        </w:rPr>
        <w:t>abide by the DRC</w:t>
      </w:r>
      <w:r w:rsidRPr="7DBA5C1D">
        <w:rPr>
          <w:rFonts w:ascii="Calibri" w:hAnsi="Calibri" w:cs="Arial"/>
        </w:rPr>
        <w:t xml:space="preserve"> </w:t>
      </w:r>
      <w:r w:rsidR="6E7B8C86" w:rsidRPr="7DBA5C1D">
        <w:rPr>
          <w:rFonts w:ascii="Calibri" w:hAnsi="Calibri" w:cs="Arial"/>
        </w:rPr>
        <w:t xml:space="preserve">Supplier Code of </w:t>
      </w:r>
      <w:proofErr w:type="gramStart"/>
      <w:r w:rsidR="6E7B8C86" w:rsidRPr="7DBA5C1D">
        <w:rPr>
          <w:rFonts w:ascii="Calibri" w:hAnsi="Calibri" w:cs="Arial"/>
        </w:rPr>
        <w:t xml:space="preserve">Conduct </w:t>
      </w:r>
      <w:r w:rsidRPr="7DBA5C1D">
        <w:rPr>
          <w:rFonts w:ascii="Calibri" w:hAnsi="Calibri" w:cs="Arial"/>
        </w:rPr>
        <w:t xml:space="preserve"> as</w:t>
      </w:r>
      <w:proofErr w:type="gramEnd"/>
      <w:r w:rsidRPr="7DBA5C1D">
        <w:rPr>
          <w:rFonts w:ascii="Calibri" w:hAnsi="Calibri" w:cs="Arial"/>
        </w:rPr>
        <w:t xml:space="preserve"> </w:t>
      </w:r>
      <w:r w:rsidR="00984517" w:rsidRPr="7DBA5C1D">
        <w:rPr>
          <w:rFonts w:ascii="Calibri" w:hAnsi="Calibri" w:cs="Arial"/>
        </w:rPr>
        <w:t>attached as</w:t>
      </w:r>
      <w:r w:rsidRPr="7DBA5C1D">
        <w:rPr>
          <w:rFonts w:ascii="Calibri" w:hAnsi="Calibri" w:cs="Arial"/>
        </w:rPr>
        <w:t xml:space="preserve"> </w:t>
      </w:r>
      <w:proofErr w:type="spellStart"/>
      <w:r w:rsidRPr="7DBA5C1D">
        <w:rPr>
          <w:rFonts w:ascii="Calibri" w:hAnsi="Calibri" w:cs="Arial"/>
        </w:rPr>
        <w:t>Annex</w:t>
      </w:r>
      <w:r w:rsidR="57E75F87" w:rsidRPr="7DBA5C1D">
        <w:rPr>
          <w:rFonts w:ascii="Calibri" w:hAnsi="Calibri" w:cs="Arial"/>
          <w:highlight w:val="lightGray"/>
        </w:rPr>
        <w:t>XX</w:t>
      </w:r>
      <w:proofErr w:type="spellEnd"/>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1"/>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F952A" w14:textId="77777777" w:rsidR="00E6414C" w:rsidRDefault="00E6414C">
      <w:r>
        <w:separator/>
      </w:r>
    </w:p>
  </w:endnote>
  <w:endnote w:type="continuationSeparator" w:id="0">
    <w:p w14:paraId="22F4791F" w14:textId="77777777" w:rsidR="00E6414C" w:rsidRDefault="00E6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3569" w14:textId="0CDEA613" w:rsidR="004C6667" w:rsidRPr="005B2835" w:rsidRDefault="004C6667" w:rsidP="004C666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06 – itb TENDER – NATIONAL &amp; INTERNATIONAL</w:t>
    </w:r>
    <w:r w:rsidRPr="005B2835">
      <w:rPr>
        <w:b w:val="0"/>
        <w:color w:val="BFBFBF" w:themeColor="background1" w:themeShade="BF"/>
        <w:sz w:val="20"/>
        <w:szCs w:val="20"/>
      </w:rPr>
      <w:tab/>
    </w:r>
  </w:p>
  <w:p w14:paraId="753AEFEF" w14:textId="128A71DB" w:rsidR="004C6667" w:rsidRPr="009E78FE" w:rsidRDefault="004C6667" w:rsidP="004C6667">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CE781B">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CE781B">
      <w:rPr>
        <w:bCs/>
        <w:noProof/>
      </w:rPr>
      <w:t>9</w:t>
    </w:r>
    <w:r>
      <w:rPr>
        <w:bCs/>
        <w:sz w:val="24"/>
        <w:szCs w:val="24"/>
      </w:rPr>
      <w:fldChar w:fldCharType="end"/>
    </w:r>
  </w:p>
  <w:p w14:paraId="4F1C2484" w14:textId="644381FD" w:rsidR="006849DA" w:rsidRDefault="006849DA"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2DE" w14:textId="61BFB458" w:rsidR="002C3575" w:rsidRPr="005B2835" w:rsidRDefault="002C3575" w:rsidP="002C357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w:t>
    </w:r>
    <w:r w:rsidR="007E17A7">
      <w:rPr>
        <w:b w:val="0"/>
        <w:color w:val="BFBFBF" w:themeColor="background1" w:themeShade="BF"/>
        <w:sz w:val="20"/>
        <w:szCs w:val="20"/>
      </w:rPr>
      <w:t>06</w:t>
    </w:r>
    <w:r>
      <w:rPr>
        <w:b w:val="0"/>
        <w:color w:val="BFBFBF" w:themeColor="background1" w:themeShade="BF"/>
        <w:sz w:val="20"/>
        <w:szCs w:val="20"/>
      </w:rPr>
      <w:t xml:space="preserve"> </w:t>
    </w:r>
    <w:r w:rsidR="007E17A7">
      <w:rPr>
        <w:b w:val="0"/>
        <w:color w:val="BFBFBF" w:themeColor="background1" w:themeShade="BF"/>
        <w:sz w:val="20"/>
        <w:szCs w:val="20"/>
      </w:rPr>
      <w:t>–</w:t>
    </w:r>
    <w:r>
      <w:rPr>
        <w:b w:val="0"/>
        <w:color w:val="BFBFBF" w:themeColor="background1" w:themeShade="BF"/>
        <w:sz w:val="20"/>
        <w:szCs w:val="20"/>
      </w:rPr>
      <w:t xml:space="preserve"> itb</w:t>
    </w:r>
    <w:r w:rsidR="007E17A7">
      <w:rPr>
        <w:b w:val="0"/>
        <w:color w:val="BFBFBF" w:themeColor="background1" w:themeShade="BF"/>
        <w:sz w:val="20"/>
        <w:szCs w:val="20"/>
      </w:rPr>
      <w:t xml:space="preserve"> TENDER – NATIONAL &amp; INTERNATIONAL</w:t>
    </w:r>
    <w:r w:rsidRPr="005B2835">
      <w:rPr>
        <w:b w:val="0"/>
        <w:color w:val="BFBFBF" w:themeColor="background1" w:themeShade="BF"/>
        <w:sz w:val="20"/>
        <w:szCs w:val="20"/>
      </w:rPr>
      <w:tab/>
    </w:r>
  </w:p>
  <w:p w14:paraId="1622818D" w14:textId="4F450E39" w:rsidR="002C3575" w:rsidRPr="009E78FE" w:rsidRDefault="002C3575" w:rsidP="002C3575">
    <w:pPr>
      <w:pStyle w:val="Footer"/>
      <w:tabs>
        <w:tab w:val="right" w:pos="9639"/>
      </w:tabs>
    </w:pPr>
    <w:r w:rsidRPr="000B6819">
      <w:t xml:space="preserve">Date: </w:t>
    </w:r>
    <w:r w:rsidR="007313A0">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413533">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413533">
      <w:rPr>
        <w:bCs/>
        <w:noProof/>
      </w:rPr>
      <w:t>9</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C1860" w14:textId="77777777" w:rsidR="00E6414C" w:rsidRDefault="00E6414C">
      <w:r>
        <w:separator/>
      </w:r>
    </w:p>
  </w:footnote>
  <w:footnote w:type="continuationSeparator" w:id="0">
    <w:p w14:paraId="7545A607" w14:textId="77777777" w:rsidR="00E6414C" w:rsidRDefault="00E64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4697" w14:textId="33B96B9C" w:rsidR="006849DA" w:rsidRDefault="006849D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intelligence2.xml><?xml version="1.0" encoding="utf-8"?>
<int2:intelligence xmlns:int2="http://schemas.microsoft.com/office/intelligence/2020/intelligence">
  <int2:observations>
    <int2:textHash int2:hashCode="x1lm0cljhdxq+r" int2:id="n1RCpTS0">
      <int2:state int2:type="AugLoop_Text_Critique" int2:value="Rejected"/>
    </int2:textHash>
    <int2:textHash int2:hashCode="v8XuMzfqCs+v8m" int2:id="vx3QH4Ke">
      <int2:state int2:type="AugLoop_Text_Critique" int2:value="Rejected"/>
    </int2:textHash>
    <int2:textHash int2:hashCode="YJROVwK9r7dOyW" int2:id="AvPqAXPj">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55"/>
  </w:num>
  <w:num w:numId="11">
    <w:abstractNumId w:val="48"/>
  </w:num>
  <w:num w:numId="12">
    <w:abstractNumId w:val="12"/>
  </w:num>
  <w:num w:numId="13">
    <w:abstractNumId w:val="44"/>
  </w:num>
  <w:num w:numId="14">
    <w:abstractNumId w:val="36"/>
  </w:num>
  <w:num w:numId="15">
    <w:abstractNumId w:val="33"/>
  </w:num>
  <w:num w:numId="16">
    <w:abstractNumId w:val="51"/>
  </w:num>
  <w:num w:numId="17">
    <w:abstractNumId w:val="4"/>
  </w:num>
  <w:num w:numId="18">
    <w:abstractNumId w:val="10"/>
  </w:num>
  <w:num w:numId="19">
    <w:abstractNumId w:val="16"/>
  </w:num>
  <w:num w:numId="20">
    <w:abstractNumId w:val="7"/>
  </w:num>
  <w:num w:numId="21">
    <w:abstractNumId w:val="42"/>
  </w:num>
  <w:num w:numId="22">
    <w:abstractNumId w:val="32"/>
  </w:num>
  <w:num w:numId="23">
    <w:abstractNumId w:val="41"/>
  </w:num>
  <w:num w:numId="24">
    <w:abstractNumId w:val="28"/>
  </w:num>
  <w:num w:numId="25">
    <w:abstractNumId w:val="14"/>
  </w:num>
  <w:num w:numId="26">
    <w:abstractNumId w:val="40"/>
  </w:num>
  <w:num w:numId="27">
    <w:abstractNumId w:val="43"/>
  </w:num>
  <w:num w:numId="28">
    <w:abstractNumId w:val="17"/>
  </w:num>
  <w:num w:numId="29">
    <w:abstractNumId w:val="49"/>
  </w:num>
  <w:num w:numId="30">
    <w:abstractNumId w:val="9"/>
  </w:num>
  <w:num w:numId="31">
    <w:abstractNumId w:val="39"/>
  </w:num>
  <w:num w:numId="32">
    <w:abstractNumId w:val="46"/>
  </w:num>
  <w:num w:numId="33">
    <w:abstractNumId w:val="0"/>
  </w:num>
  <w:num w:numId="34">
    <w:abstractNumId w:val="38"/>
  </w:num>
  <w:num w:numId="35">
    <w:abstractNumId w:val="37"/>
  </w:num>
  <w:num w:numId="36">
    <w:abstractNumId w:val="21"/>
  </w:num>
  <w:num w:numId="37">
    <w:abstractNumId w:val="27"/>
  </w:num>
  <w:num w:numId="38">
    <w:abstractNumId w:val="54"/>
  </w:num>
  <w:num w:numId="39">
    <w:abstractNumId w:val="2"/>
  </w:num>
  <w:num w:numId="40">
    <w:abstractNumId w:val="5"/>
  </w:num>
  <w:num w:numId="41">
    <w:abstractNumId w:val="31"/>
  </w:num>
  <w:num w:numId="42">
    <w:abstractNumId w:val="25"/>
  </w:num>
  <w:num w:numId="43">
    <w:abstractNumId w:val="24"/>
  </w:num>
  <w:num w:numId="44">
    <w:abstractNumId w:val="23"/>
  </w:num>
  <w:num w:numId="45">
    <w:abstractNumId w:val="52"/>
  </w:num>
  <w:num w:numId="46">
    <w:abstractNumId w:val="34"/>
  </w:num>
  <w:num w:numId="47">
    <w:abstractNumId w:val="45"/>
  </w:num>
  <w:num w:numId="48">
    <w:abstractNumId w:val="20"/>
  </w:num>
  <w:num w:numId="49">
    <w:abstractNumId w:val="13"/>
  </w:num>
  <w:num w:numId="50">
    <w:abstractNumId w:val="3"/>
  </w:num>
  <w:num w:numId="51">
    <w:abstractNumId w:val="53"/>
  </w:num>
  <w:num w:numId="52">
    <w:abstractNumId w:val="30"/>
  </w:num>
  <w:num w:numId="53">
    <w:abstractNumId w:val="22"/>
  </w:num>
  <w:num w:numId="54">
    <w:abstractNumId w:val="50"/>
  </w:num>
  <w:num w:numId="55">
    <w:abstractNumId w:val="15"/>
  </w:num>
  <w:num w:numId="56">
    <w:abstractNumId w:val="29"/>
  </w:num>
  <w:num w:numId="57">
    <w:abstractNumId w:val="11"/>
  </w:num>
  <w:num w:numId="58">
    <w:abstractNumId w:val="47"/>
  </w:num>
  <w:num w:numId="59">
    <w:abstractNumId w:val="19"/>
  </w:num>
  <w:num w:numId="60">
    <w:abstractNumId w:val="18"/>
  </w:num>
  <w:num w:numId="61">
    <w:abstractNumId w:val="6"/>
  </w:num>
  <w:num w:numId="62">
    <w:abstractNumId w:val="26"/>
  </w:num>
  <w:num w:numId="63">
    <w:abstractNumId w:val="8"/>
  </w:num>
  <w:num w:numId="64">
    <w:abstractNumId w:val="35"/>
  </w:num>
  <w:num w:numId="65">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11822"/>
    <w:rsid w:val="00012AED"/>
    <w:rsid w:val="000146D4"/>
    <w:rsid w:val="00020E2E"/>
    <w:rsid w:val="00027D1C"/>
    <w:rsid w:val="0003513A"/>
    <w:rsid w:val="00040934"/>
    <w:rsid w:val="00042D64"/>
    <w:rsid w:val="0005752D"/>
    <w:rsid w:val="00062CCA"/>
    <w:rsid w:val="00073BF3"/>
    <w:rsid w:val="000834AB"/>
    <w:rsid w:val="00087138"/>
    <w:rsid w:val="00092310"/>
    <w:rsid w:val="000A25CD"/>
    <w:rsid w:val="000B438B"/>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5DAA"/>
    <w:rsid w:val="00157129"/>
    <w:rsid w:val="0016125D"/>
    <w:rsid w:val="00161DBC"/>
    <w:rsid w:val="001658B8"/>
    <w:rsid w:val="00191291"/>
    <w:rsid w:val="001920A7"/>
    <w:rsid w:val="00192343"/>
    <w:rsid w:val="001A1F31"/>
    <w:rsid w:val="001B706D"/>
    <w:rsid w:val="001C6C3E"/>
    <w:rsid w:val="001C74AB"/>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67324"/>
    <w:rsid w:val="00280C6B"/>
    <w:rsid w:val="002925FD"/>
    <w:rsid w:val="00292BE6"/>
    <w:rsid w:val="002A0C17"/>
    <w:rsid w:val="002B119F"/>
    <w:rsid w:val="002B1397"/>
    <w:rsid w:val="002B39C4"/>
    <w:rsid w:val="002B6F85"/>
    <w:rsid w:val="002B7EE1"/>
    <w:rsid w:val="002C3575"/>
    <w:rsid w:val="002C7471"/>
    <w:rsid w:val="002D1A68"/>
    <w:rsid w:val="002D3109"/>
    <w:rsid w:val="002D62CD"/>
    <w:rsid w:val="002E154B"/>
    <w:rsid w:val="002F1DB0"/>
    <w:rsid w:val="0030580C"/>
    <w:rsid w:val="003113D2"/>
    <w:rsid w:val="00316AD0"/>
    <w:rsid w:val="003212F3"/>
    <w:rsid w:val="0032141A"/>
    <w:rsid w:val="003266A9"/>
    <w:rsid w:val="003274BB"/>
    <w:rsid w:val="0032CB58"/>
    <w:rsid w:val="0033279A"/>
    <w:rsid w:val="00333358"/>
    <w:rsid w:val="00341083"/>
    <w:rsid w:val="00343F5C"/>
    <w:rsid w:val="003461DC"/>
    <w:rsid w:val="00354C6C"/>
    <w:rsid w:val="0035614B"/>
    <w:rsid w:val="00356999"/>
    <w:rsid w:val="003666D9"/>
    <w:rsid w:val="00370E7A"/>
    <w:rsid w:val="003715CE"/>
    <w:rsid w:val="003716BA"/>
    <w:rsid w:val="00387CC4"/>
    <w:rsid w:val="003937DF"/>
    <w:rsid w:val="003962AC"/>
    <w:rsid w:val="003A502F"/>
    <w:rsid w:val="003A51DE"/>
    <w:rsid w:val="003A6AD3"/>
    <w:rsid w:val="003B2A29"/>
    <w:rsid w:val="003B32D9"/>
    <w:rsid w:val="003B51DD"/>
    <w:rsid w:val="003D13AE"/>
    <w:rsid w:val="003E690E"/>
    <w:rsid w:val="003F0DB2"/>
    <w:rsid w:val="0040208C"/>
    <w:rsid w:val="00403050"/>
    <w:rsid w:val="00403B1A"/>
    <w:rsid w:val="0040434C"/>
    <w:rsid w:val="00413533"/>
    <w:rsid w:val="0041369D"/>
    <w:rsid w:val="0042516B"/>
    <w:rsid w:val="00427C74"/>
    <w:rsid w:val="00432889"/>
    <w:rsid w:val="0043614F"/>
    <w:rsid w:val="00436A6A"/>
    <w:rsid w:val="004412CB"/>
    <w:rsid w:val="00443A10"/>
    <w:rsid w:val="00447234"/>
    <w:rsid w:val="00450106"/>
    <w:rsid w:val="00454819"/>
    <w:rsid w:val="00461C7E"/>
    <w:rsid w:val="00464381"/>
    <w:rsid w:val="00484D28"/>
    <w:rsid w:val="00485DE2"/>
    <w:rsid w:val="00493AD1"/>
    <w:rsid w:val="00493D68"/>
    <w:rsid w:val="004970B2"/>
    <w:rsid w:val="00497E58"/>
    <w:rsid w:val="004A0ABA"/>
    <w:rsid w:val="004A1027"/>
    <w:rsid w:val="004B0DD6"/>
    <w:rsid w:val="004B1EE0"/>
    <w:rsid w:val="004B5A37"/>
    <w:rsid w:val="004B6367"/>
    <w:rsid w:val="004C3B30"/>
    <w:rsid w:val="004C59E0"/>
    <w:rsid w:val="004C5E5E"/>
    <w:rsid w:val="004C6667"/>
    <w:rsid w:val="004D1DE7"/>
    <w:rsid w:val="004D75ED"/>
    <w:rsid w:val="004F21A3"/>
    <w:rsid w:val="004F2D60"/>
    <w:rsid w:val="00500D1E"/>
    <w:rsid w:val="00501F9B"/>
    <w:rsid w:val="005140F3"/>
    <w:rsid w:val="0053076C"/>
    <w:rsid w:val="00537DF4"/>
    <w:rsid w:val="0054317E"/>
    <w:rsid w:val="00545C60"/>
    <w:rsid w:val="00546722"/>
    <w:rsid w:val="005515FF"/>
    <w:rsid w:val="00551C65"/>
    <w:rsid w:val="005554A5"/>
    <w:rsid w:val="00560E35"/>
    <w:rsid w:val="00563ED7"/>
    <w:rsid w:val="0058167B"/>
    <w:rsid w:val="005952AF"/>
    <w:rsid w:val="005A0D0B"/>
    <w:rsid w:val="005A4C62"/>
    <w:rsid w:val="005B1DAD"/>
    <w:rsid w:val="005B29CD"/>
    <w:rsid w:val="005B6439"/>
    <w:rsid w:val="005C3D9D"/>
    <w:rsid w:val="005C465B"/>
    <w:rsid w:val="005D1ED6"/>
    <w:rsid w:val="005D54EE"/>
    <w:rsid w:val="005E7DBA"/>
    <w:rsid w:val="005F2A18"/>
    <w:rsid w:val="005F76AD"/>
    <w:rsid w:val="006001BC"/>
    <w:rsid w:val="006071B3"/>
    <w:rsid w:val="00621AC0"/>
    <w:rsid w:val="00654A9A"/>
    <w:rsid w:val="00673B30"/>
    <w:rsid w:val="00682714"/>
    <w:rsid w:val="00684792"/>
    <w:rsid w:val="006849DA"/>
    <w:rsid w:val="006961AB"/>
    <w:rsid w:val="006A201F"/>
    <w:rsid w:val="006B32D8"/>
    <w:rsid w:val="006B613E"/>
    <w:rsid w:val="006B7B97"/>
    <w:rsid w:val="006D297E"/>
    <w:rsid w:val="006D4077"/>
    <w:rsid w:val="006D614B"/>
    <w:rsid w:val="006E0E80"/>
    <w:rsid w:val="006E5DD6"/>
    <w:rsid w:val="006F1586"/>
    <w:rsid w:val="006F1A94"/>
    <w:rsid w:val="006F53B9"/>
    <w:rsid w:val="006F6872"/>
    <w:rsid w:val="007111BF"/>
    <w:rsid w:val="00713BB3"/>
    <w:rsid w:val="007313A0"/>
    <w:rsid w:val="00742BF6"/>
    <w:rsid w:val="00753198"/>
    <w:rsid w:val="0075768F"/>
    <w:rsid w:val="00760412"/>
    <w:rsid w:val="00762830"/>
    <w:rsid w:val="00766F9C"/>
    <w:rsid w:val="007D003F"/>
    <w:rsid w:val="007D0A07"/>
    <w:rsid w:val="007E17A7"/>
    <w:rsid w:val="007E643A"/>
    <w:rsid w:val="007F3440"/>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9CF"/>
    <w:rsid w:val="008C1D50"/>
    <w:rsid w:val="008C6EC9"/>
    <w:rsid w:val="008D4FE9"/>
    <w:rsid w:val="008E0737"/>
    <w:rsid w:val="008F3297"/>
    <w:rsid w:val="0090110E"/>
    <w:rsid w:val="00901694"/>
    <w:rsid w:val="00904955"/>
    <w:rsid w:val="00905228"/>
    <w:rsid w:val="009073DB"/>
    <w:rsid w:val="009300CE"/>
    <w:rsid w:val="00934A60"/>
    <w:rsid w:val="00936F3B"/>
    <w:rsid w:val="00943DF0"/>
    <w:rsid w:val="009562C9"/>
    <w:rsid w:val="00957DEB"/>
    <w:rsid w:val="00965CB5"/>
    <w:rsid w:val="00972789"/>
    <w:rsid w:val="009739DD"/>
    <w:rsid w:val="00975A43"/>
    <w:rsid w:val="0097639A"/>
    <w:rsid w:val="00984517"/>
    <w:rsid w:val="00986F61"/>
    <w:rsid w:val="0099309D"/>
    <w:rsid w:val="00996636"/>
    <w:rsid w:val="00997D13"/>
    <w:rsid w:val="009A429A"/>
    <w:rsid w:val="009A73CA"/>
    <w:rsid w:val="009A7972"/>
    <w:rsid w:val="009C71BB"/>
    <w:rsid w:val="009D033D"/>
    <w:rsid w:val="009D07D7"/>
    <w:rsid w:val="009D3C93"/>
    <w:rsid w:val="009E13CB"/>
    <w:rsid w:val="009E30DD"/>
    <w:rsid w:val="009E6E94"/>
    <w:rsid w:val="009F5C95"/>
    <w:rsid w:val="00A02D05"/>
    <w:rsid w:val="00A039A7"/>
    <w:rsid w:val="00A05165"/>
    <w:rsid w:val="00A10223"/>
    <w:rsid w:val="00A17260"/>
    <w:rsid w:val="00A23250"/>
    <w:rsid w:val="00A27B16"/>
    <w:rsid w:val="00A306D4"/>
    <w:rsid w:val="00A3096B"/>
    <w:rsid w:val="00A31046"/>
    <w:rsid w:val="00A31481"/>
    <w:rsid w:val="00A32B2F"/>
    <w:rsid w:val="00A374AB"/>
    <w:rsid w:val="00A41BE7"/>
    <w:rsid w:val="00A423AF"/>
    <w:rsid w:val="00A479B3"/>
    <w:rsid w:val="00A540D5"/>
    <w:rsid w:val="00A61936"/>
    <w:rsid w:val="00A63D23"/>
    <w:rsid w:val="00A648CF"/>
    <w:rsid w:val="00A715A4"/>
    <w:rsid w:val="00A72568"/>
    <w:rsid w:val="00A76DD8"/>
    <w:rsid w:val="00A84DED"/>
    <w:rsid w:val="00A921F8"/>
    <w:rsid w:val="00A9431A"/>
    <w:rsid w:val="00AC00A2"/>
    <w:rsid w:val="00AC479B"/>
    <w:rsid w:val="00AD2987"/>
    <w:rsid w:val="00AD7E27"/>
    <w:rsid w:val="00AE3A02"/>
    <w:rsid w:val="00AE4B95"/>
    <w:rsid w:val="00AE6D63"/>
    <w:rsid w:val="00AF4B3F"/>
    <w:rsid w:val="00B03136"/>
    <w:rsid w:val="00B03C50"/>
    <w:rsid w:val="00B158C1"/>
    <w:rsid w:val="00B17B7A"/>
    <w:rsid w:val="00B235EA"/>
    <w:rsid w:val="00B24F64"/>
    <w:rsid w:val="00B325BD"/>
    <w:rsid w:val="00B36FEC"/>
    <w:rsid w:val="00B426C0"/>
    <w:rsid w:val="00B43917"/>
    <w:rsid w:val="00B54AEB"/>
    <w:rsid w:val="00B55E19"/>
    <w:rsid w:val="00B57C60"/>
    <w:rsid w:val="00B600E2"/>
    <w:rsid w:val="00B6102F"/>
    <w:rsid w:val="00B70298"/>
    <w:rsid w:val="00B773F5"/>
    <w:rsid w:val="00B77F40"/>
    <w:rsid w:val="00B81E8C"/>
    <w:rsid w:val="00BA2DE8"/>
    <w:rsid w:val="00BC2066"/>
    <w:rsid w:val="00BD0B8D"/>
    <w:rsid w:val="00BD19FC"/>
    <w:rsid w:val="00BD1E7E"/>
    <w:rsid w:val="00BE78AC"/>
    <w:rsid w:val="00BF58E8"/>
    <w:rsid w:val="00BF7B4E"/>
    <w:rsid w:val="00C2006C"/>
    <w:rsid w:val="00C2149A"/>
    <w:rsid w:val="00C21A8B"/>
    <w:rsid w:val="00C30A91"/>
    <w:rsid w:val="00C3482F"/>
    <w:rsid w:val="00C35A1E"/>
    <w:rsid w:val="00C40D8A"/>
    <w:rsid w:val="00C52C53"/>
    <w:rsid w:val="00C56AFA"/>
    <w:rsid w:val="00C5723E"/>
    <w:rsid w:val="00C57712"/>
    <w:rsid w:val="00C6161B"/>
    <w:rsid w:val="00C70E7A"/>
    <w:rsid w:val="00C72B19"/>
    <w:rsid w:val="00C75577"/>
    <w:rsid w:val="00C91A31"/>
    <w:rsid w:val="00C97D59"/>
    <w:rsid w:val="00CB13DA"/>
    <w:rsid w:val="00CB539B"/>
    <w:rsid w:val="00CC0054"/>
    <w:rsid w:val="00CC2FA6"/>
    <w:rsid w:val="00CC35AD"/>
    <w:rsid w:val="00CD09A2"/>
    <w:rsid w:val="00CD341C"/>
    <w:rsid w:val="00CE1264"/>
    <w:rsid w:val="00CE4A8F"/>
    <w:rsid w:val="00CE781B"/>
    <w:rsid w:val="00CF38BE"/>
    <w:rsid w:val="00CF5D9E"/>
    <w:rsid w:val="00CF7A57"/>
    <w:rsid w:val="00D03AB2"/>
    <w:rsid w:val="00D05637"/>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A425A"/>
    <w:rsid w:val="00DB4E50"/>
    <w:rsid w:val="00DC3472"/>
    <w:rsid w:val="00DC5F24"/>
    <w:rsid w:val="00DD592B"/>
    <w:rsid w:val="00DD6088"/>
    <w:rsid w:val="00DD722A"/>
    <w:rsid w:val="00DE097B"/>
    <w:rsid w:val="00DE53D0"/>
    <w:rsid w:val="00DF0ABA"/>
    <w:rsid w:val="00DF0E45"/>
    <w:rsid w:val="00DF1D22"/>
    <w:rsid w:val="00DF775D"/>
    <w:rsid w:val="00E01D08"/>
    <w:rsid w:val="00E02FA1"/>
    <w:rsid w:val="00E0464E"/>
    <w:rsid w:val="00E067E4"/>
    <w:rsid w:val="00E1262D"/>
    <w:rsid w:val="00E21BA6"/>
    <w:rsid w:val="00E32C48"/>
    <w:rsid w:val="00E4026B"/>
    <w:rsid w:val="00E43B4D"/>
    <w:rsid w:val="00E6414C"/>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6578"/>
    <w:rsid w:val="00F07CA3"/>
    <w:rsid w:val="00F14C5F"/>
    <w:rsid w:val="00F16757"/>
    <w:rsid w:val="00F25C12"/>
    <w:rsid w:val="00F37AE2"/>
    <w:rsid w:val="00F4517B"/>
    <w:rsid w:val="00F504C7"/>
    <w:rsid w:val="00F5124B"/>
    <w:rsid w:val="00F54741"/>
    <w:rsid w:val="00F55CAC"/>
    <w:rsid w:val="00F72BF5"/>
    <w:rsid w:val="00FA5B7E"/>
    <w:rsid w:val="00FB080A"/>
    <w:rsid w:val="00FB0A24"/>
    <w:rsid w:val="00FD19C7"/>
    <w:rsid w:val="00FE459D"/>
    <w:rsid w:val="00FE6A5E"/>
    <w:rsid w:val="00FE6D63"/>
    <w:rsid w:val="034E166D"/>
    <w:rsid w:val="038176A1"/>
    <w:rsid w:val="067512D5"/>
    <w:rsid w:val="070284A8"/>
    <w:rsid w:val="0758F130"/>
    <w:rsid w:val="08191698"/>
    <w:rsid w:val="08EDA533"/>
    <w:rsid w:val="0984D3BA"/>
    <w:rsid w:val="09CE1DAB"/>
    <w:rsid w:val="0A2EB34D"/>
    <w:rsid w:val="0B384540"/>
    <w:rsid w:val="0F79B128"/>
    <w:rsid w:val="103A063C"/>
    <w:rsid w:val="11158189"/>
    <w:rsid w:val="19074E54"/>
    <w:rsid w:val="1B414BD1"/>
    <w:rsid w:val="1C005BF8"/>
    <w:rsid w:val="1D006C70"/>
    <w:rsid w:val="1E93460E"/>
    <w:rsid w:val="20470DC0"/>
    <w:rsid w:val="2469686E"/>
    <w:rsid w:val="2575FD3E"/>
    <w:rsid w:val="25FDB5B0"/>
    <w:rsid w:val="27B773CB"/>
    <w:rsid w:val="29355672"/>
    <w:rsid w:val="2938F107"/>
    <w:rsid w:val="29BA4AF9"/>
    <w:rsid w:val="2AD126D3"/>
    <w:rsid w:val="2C6CF734"/>
    <w:rsid w:val="2E26B54F"/>
    <w:rsid w:val="2E54028A"/>
    <w:rsid w:val="322DC08E"/>
    <w:rsid w:val="349E598B"/>
    <w:rsid w:val="34C3FBED"/>
    <w:rsid w:val="39B4DBBB"/>
    <w:rsid w:val="3B7B5AAD"/>
    <w:rsid w:val="3B95539C"/>
    <w:rsid w:val="3D3123FD"/>
    <w:rsid w:val="3D9D83C8"/>
    <w:rsid w:val="40955656"/>
    <w:rsid w:val="409EA4A2"/>
    <w:rsid w:val="43EAE4D2"/>
    <w:rsid w:val="4516F5D5"/>
    <w:rsid w:val="4586B533"/>
    <w:rsid w:val="45DD0FAE"/>
    <w:rsid w:val="4B9248C0"/>
    <w:rsid w:val="4DBF3403"/>
    <w:rsid w:val="54239228"/>
    <w:rsid w:val="57E75F87"/>
    <w:rsid w:val="597D7B00"/>
    <w:rsid w:val="5A626922"/>
    <w:rsid w:val="5A9C24C9"/>
    <w:rsid w:val="5B364548"/>
    <w:rsid w:val="5B4AE4B6"/>
    <w:rsid w:val="5DC42CC8"/>
    <w:rsid w:val="62947C63"/>
    <w:rsid w:val="6629E966"/>
    <w:rsid w:val="66F43AAC"/>
    <w:rsid w:val="67C5B9C7"/>
    <w:rsid w:val="6B643C62"/>
    <w:rsid w:val="6BEEC68F"/>
    <w:rsid w:val="6C435DCB"/>
    <w:rsid w:val="6C9031B9"/>
    <w:rsid w:val="6DD01B5F"/>
    <w:rsid w:val="6E7B8C86"/>
    <w:rsid w:val="70A0A499"/>
    <w:rsid w:val="70DD515A"/>
    <w:rsid w:val="71F139E9"/>
    <w:rsid w:val="720D7DE2"/>
    <w:rsid w:val="72B1558B"/>
    <w:rsid w:val="752040F8"/>
    <w:rsid w:val="76D84281"/>
    <w:rsid w:val="7772E060"/>
    <w:rsid w:val="77E3CB17"/>
    <w:rsid w:val="7A2915FD"/>
    <w:rsid w:val="7A64D443"/>
    <w:rsid w:val="7AAF5F40"/>
    <w:rsid w:val="7DBA5C1D"/>
    <w:rsid w:val="7EE2215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paragraph" w:customStyle="1" w:styleId="paragraph">
    <w:name w:val="paragraph"/>
    <w:basedOn w:val="Normal"/>
    <w:rsid w:val="006B613E"/>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6B613E"/>
  </w:style>
  <w:style w:type="character" w:customStyle="1" w:styleId="eop">
    <w:name w:val="eop"/>
    <w:basedOn w:val="DefaultParagraphFont"/>
    <w:rsid w:val="006B6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56323234">
      <w:bodyDiv w:val="1"/>
      <w:marLeft w:val="0"/>
      <w:marRight w:val="0"/>
      <w:marTop w:val="0"/>
      <w:marBottom w:val="0"/>
      <w:divBdr>
        <w:top w:val="none" w:sz="0" w:space="0" w:color="auto"/>
        <w:left w:val="none" w:sz="0" w:space="0" w:color="auto"/>
        <w:bottom w:val="none" w:sz="0" w:space="0" w:color="auto"/>
        <w:right w:val="none" w:sz="0" w:space="0" w:color="auto"/>
      </w:divBdr>
      <w:divsChild>
        <w:div w:id="134031969">
          <w:marLeft w:val="0"/>
          <w:marRight w:val="0"/>
          <w:marTop w:val="0"/>
          <w:marBottom w:val="0"/>
          <w:divBdr>
            <w:top w:val="none" w:sz="0" w:space="0" w:color="auto"/>
            <w:left w:val="none" w:sz="0" w:space="0" w:color="auto"/>
            <w:bottom w:val="none" w:sz="0" w:space="0" w:color="auto"/>
            <w:right w:val="none" w:sz="0" w:space="0" w:color="auto"/>
          </w:divBdr>
          <w:divsChild>
            <w:div w:id="1963532097">
              <w:marLeft w:val="0"/>
              <w:marRight w:val="0"/>
              <w:marTop w:val="0"/>
              <w:marBottom w:val="0"/>
              <w:divBdr>
                <w:top w:val="none" w:sz="0" w:space="0" w:color="auto"/>
                <w:left w:val="none" w:sz="0" w:space="0" w:color="auto"/>
                <w:bottom w:val="none" w:sz="0" w:space="0" w:color="auto"/>
                <w:right w:val="none" w:sz="0" w:space="0" w:color="auto"/>
              </w:divBdr>
            </w:div>
          </w:divsChild>
        </w:div>
        <w:div w:id="761411069">
          <w:marLeft w:val="0"/>
          <w:marRight w:val="0"/>
          <w:marTop w:val="0"/>
          <w:marBottom w:val="0"/>
          <w:divBdr>
            <w:top w:val="none" w:sz="0" w:space="0" w:color="auto"/>
            <w:left w:val="none" w:sz="0" w:space="0" w:color="auto"/>
            <w:bottom w:val="none" w:sz="0" w:space="0" w:color="auto"/>
            <w:right w:val="none" w:sz="0" w:space="0" w:color="auto"/>
          </w:divBdr>
          <w:divsChild>
            <w:div w:id="1402486743">
              <w:marLeft w:val="0"/>
              <w:marRight w:val="0"/>
              <w:marTop w:val="0"/>
              <w:marBottom w:val="0"/>
              <w:divBdr>
                <w:top w:val="none" w:sz="0" w:space="0" w:color="auto"/>
                <w:left w:val="none" w:sz="0" w:space="0" w:color="auto"/>
                <w:bottom w:val="none" w:sz="0" w:space="0" w:color="auto"/>
                <w:right w:val="none" w:sz="0" w:space="0" w:color="auto"/>
              </w:divBdr>
            </w:div>
          </w:divsChild>
        </w:div>
        <w:div w:id="484666728">
          <w:marLeft w:val="0"/>
          <w:marRight w:val="0"/>
          <w:marTop w:val="0"/>
          <w:marBottom w:val="0"/>
          <w:divBdr>
            <w:top w:val="none" w:sz="0" w:space="0" w:color="auto"/>
            <w:left w:val="none" w:sz="0" w:space="0" w:color="auto"/>
            <w:bottom w:val="none" w:sz="0" w:space="0" w:color="auto"/>
            <w:right w:val="none" w:sz="0" w:space="0" w:color="auto"/>
          </w:divBdr>
          <w:divsChild>
            <w:div w:id="1253124072">
              <w:marLeft w:val="0"/>
              <w:marRight w:val="0"/>
              <w:marTop w:val="0"/>
              <w:marBottom w:val="0"/>
              <w:divBdr>
                <w:top w:val="none" w:sz="0" w:space="0" w:color="auto"/>
                <w:left w:val="none" w:sz="0" w:space="0" w:color="auto"/>
                <w:bottom w:val="none" w:sz="0" w:space="0" w:color="auto"/>
                <w:right w:val="none" w:sz="0" w:space="0" w:color="auto"/>
              </w:divBdr>
            </w:div>
            <w:div w:id="358624610">
              <w:marLeft w:val="0"/>
              <w:marRight w:val="0"/>
              <w:marTop w:val="0"/>
              <w:marBottom w:val="0"/>
              <w:divBdr>
                <w:top w:val="none" w:sz="0" w:space="0" w:color="auto"/>
                <w:left w:val="none" w:sz="0" w:space="0" w:color="auto"/>
                <w:bottom w:val="none" w:sz="0" w:space="0" w:color="auto"/>
                <w:right w:val="none" w:sz="0" w:space="0" w:color="auto"/>
              </w:divBdr>
            </w:div>
          </w:divsChild>
        </w:div>
        <w:div w:id="1199510933">
          <w:marLeft w:val="0"/>
          <w:marRight w:val="0"/>
          <w:marTop w:val="0"/>
          <w:marBottom w:val="0"/>
          <w:divBdr>
            <w:top w:val="none" w:sz="0" w:space="0" w:color="auto"/>
            <w:left w:val="none" w:sz="0" w:space="0" w:color="auto"/>
            <w:bottom w:val="none" w:sz="0" w:space="0" w:color="auto"/>
            <w:right w:val="none" w:sz="0" w:space="0" w:color="auto"/>
          </w:divBdr>
          <w:divsChild>
            <w:div w:id="1568110435">
              <w:marLeft w:val="0"/>
              <w:marRight w:val="0"/>
              <w:marTop w:val="0"/>
              <w:marBottom w:val="0"/>
              <w:divBdr>
                <w:top w:val="none" w:sz="0" w:space="0" w:color="auto"/>
                <w:left w:val="none" w:sz="0" w:space="0" w:color="auto"/>
                <w:bottom w:val="none" w:sz="0" w:space="0" w:color="auto"/>
                <w:right w:val="none" w:sz="0" w:space="0" w:color="auto"/>
              </w:divBdr>
            </w:div>
          </w:divsChild>
        </w:div>
        <w:div w:id="1164276930">
          <w:marLeft w:val="0"/>
          <w:marRight w:val="0"/>
          <w:marTop w:val="0"/>
          <w:marBottom w:val="0"/>
          <w:divBdr>
            <w:top w:val="none" w:sz="0" w:space="0" w:color="auto"/>
            <w:left w:val="none" w:sz="0" w:space="0" w:color="auto"/>
            <w:bottom w:val="none" w:sz="0" w:space="0" w:color="auto"/>
            <w:right w:val="none" w:sz="0" w:space="0" w:color="auto"/>
          </w:divBdr>
          <w:divsChild>
            <w:div w:id="1993169768">
              <w:marLeft w:val="0"/>
              <w:marRight w:val="0"/>
              <w:marTop w:val="0"/>
              <w:marBottom w:val="0"/>
              <w:divBdr>
                <w:top w:val="none" w:sz="0" w:space="0" w:color="auto"/>
                <w:left w:val="none" w:sz="0" w:space="0" w:color="auto"/>
                <w:bottom w:val="none" w:sz="0" w:space="0" w:color="auto"/>
                <w:right w:val="none" w:sz="0" w:space="0" w:color="auto"/>
              </w:divBdr>
            </w:div>
          </w:divsChild>
        </w:div>
        <w:div w:id="220988245">
          <w:marLeft w:val="0"/>
          <w:marRight w:val="0"/>
          <w:marTop w:val="0"/>
          <w:marBottom w:val="0"/>
          <w:divBdr>
            <w:top w:val="none" w:sz="0" w:space="0" w:color="auto"/>
            <w:left w:val="none" w:sz="0" w:space="0" w:color="auto"/>
            <w:bottom w:val="none" w:sz="0" w:space="0" w:color="auto"/>
            <w:right w:val="none" w:sz="0" w:space="0" w:color="auto"/>
          </w:divBdr>
          <w:divsChild>
            <w:div w:id="1583416504">
              <w:marLeft w:val="0"/>
              <w:marRight w:val="0"/>
              <w:marTop w:val="0"/>
              <w:marBottom w:val="0"/>
              <w:divBdr>
                <w:top w:val="none" w:sz="0" w:space="0" w:color="auto"/>
                <w:left w:val="none" w:sz="0" w:space="0" w:color="auto"/>
                <w:bottom w:val="none" w:sz="0" w:space="0" w:color="auto"/>
                <w:right w:val="none" w:sz="0" w:space="0" w:color="auto"/>
              </w:divBdr>
            </w:div>
          </w:divsChild>
        </w:div>
        <w:div w:id="238102352">
          <w:marLeft w:val="0"/>
          <w:marRight w:val="0"/>
          <w:marTop w:val="0"/>
          <w:marBottom w:val="0"/>
          <w:divBdr>
            <w:top w:val="none" w:sz="0" w:space="0" w:color="auto"/>
            <w:left w:val="none" w:sz="0" w:space="0" w:color="auto"/>
            <w:bottom w:val="none" w:sz="0" w:space="0" w:color="auto"/>
            <w:right w:val="none" w:sz="0" w:space="0" w:color="auto"/>
          </w:divBdr>
          <w:divsChild>
            <w:div w:id="1278567745">
              <w:marLeft w:val="0"/>
              <w:marRight w:val="0"/>
              <w:marTop w:val="0"/>
              <w:marBottom w:val="0"/>
              <w:divBdr>
                <w:top w:val="none" w:sz="0" w:space="0" w:color="auto"/>
                <w:left w:val="none" w:sz="0" w:space="0" w:color="auto"/>
                <w:bottom w:val="none" w:sz="0" w:space="0" w:color="auto"/>
                <w:right w:val="none" w:sz="0" w:space="0" w:color="auto"/>
              </w:divBdr>
            </w:div>
          </w:divsChild>
        </w:div>
        <w:div w:id="1047873834">
          <w:marLeft w:val="0"/>
          <w:marRight w:val="0"/>
          <w:marTop w:val="0"/>
          <w:marBottom w:val="0"/>
          <w:divBdr>
            <w:top w:val="none" w:sz="0" w:space="0" w:color="auto"/>
            <w:left w:val="none" w:sz="0" w:space="0" w:color="auto"/>
            <w:bottom w:val="none" w:sz="0" w:space="0" w:color="auto"/>
            <w:right w:val="none" w:sz="0" w:space="0" w:color="auto"/>
          </w:divBdr>
          <w:divsChild>
            <w:div w:id="1167016679">
              <w:marLeft w:val="0"/>
              <w:marRight w:val="0"/>
              <w:marTop w:val="0"/>
              <w:marBottom w:val="0"/>
              <w:divBdr>
                <w:top w:val="none" w:sz="0" w:space="0" w:color="auto"/>
                <w:left w:val="none" w:sz="0" w:space="0" w:color="auto"/>
                <w:bottom w:val="none" w:sz="0" w:space="0" w:color="auto"/>
                <w:right w:val="none" w:sz="0" w:space="0" w:color="auto"/>
              </w:divBdr>
            </w:div>
          </w:divsChild>
        </w:div>
        <w:div w:id="1342852741">
          <w:marLeft w:val="0"/>
          <w:marRight w:val="0"/>
          <w:marTop w:val="0"/>
          <w:marBottom w:val="0"/>
          <w:divBdr>
            <w:top w:val="none" w:sz="0" w:space="0" w:color="auto"/>
            <w:left w:val="none" w:sz="0" w:space="0" w:color="auto"/>
            <w:bottom w:val="none" w:sz="0" w:space="0" w:color="auto"/>
            <w:right w:val="none" w:sz="0" w:space="0" w:color="auto"/>
          </w:divBdr>
          <w:divsChild>
            <w:div w:id="1664165679">
              <w:marLeft w:val="0"/>
              <w:marRight w:val="0"/>
              <w:marTop w:val="0"/>
              <w:marBottom w:val="0"/>
              <w:divBdr>
                <w:top w:val="none" w:sz="0" w:space="0" w:color="auto"/>
                <w:left w:val="none" w:sz="0" w:space="0" w:color="auto"/>
                <w:bottom w:val="none" w:sz="0" w:space="0" w:color="auto"/>
                <w:right w:val="none" w:sz="0" w:space="0" w:color="auto"/>
              </w:divBdr>
            </w:div>
          </w:divsChild>
        </w:div>
        <w:div w:id="1877616067">
          <w:marLeft w:val="0"/>
          <w:marRight w:val="0"/>
          <w:marTop w:val="0"/>
          <w:marBottom w:val="0"/>
          <w:divBdr>
            <w:top w:val="none" w:sz="0" w:space="0" w:color="auto"/>
            <w:left w:val="none" w:sz="0" w:space="0" w:color="auto"/>
            <w:bottom w:val="none" w:sz="0" w:space="0" w:color="auto"/>
            <w:right w:val="none" w:sz="0" w:space="0" w:color="auto"/>
          </w:divBdr>
          <w:divsChild>
            <w:div w:id="1649702079">
              <w:marLeft w:val="0"/>
              <w:marRight w:val="0"/>
              <w:marTop w:val="0"/>
              <w:marBottom w:val="0"/>
              <w:divBdr>
                <w:top w:val="none" w:sz="0" w:space="0" w:color="auto"/>
                <w:left w:val="none" w:sz="0" w:space="0" w:color="auto"/>
                <w:bottom w:val="none" w:sz="0" w:space="0" w:color="auto"/>
                <w:right w:val="none" w:sz="0" w:space="0" w:color="auto"/>
              </w:divBdr>
            </w:div>
          </w:divsChild>
        </w:div>
        <w:div w:id="972829068">
          <w:marLeft w:val="0"/>
          <w:marRight w:val="0"/>
          <w:marTop w:val="0"/>
          <w:marBottom w:val="0"/>
          <w:divBdr>
            <w:top w:val="none" w:sz="0" w:space="0" w:color="auto"/>
            <w:left w:val="none" w:sz="0" w:space="0" w:color="auto"/>
            <w:bottom w:val="none" w:sz="0" w:space="0" w:color="auto"/>
            <w:right w:val="none" w:sz="0" w:space="0" w:color="auto"/>
          </w:divBdr>
          <w:divsChild>
            <w:div w:id="846166983">
              <w:marLeft w:val="0"/>
              <w:marRight w:val="0"/>
              <w:marTop w:val="0"/>
              <w:marBottom w:val="0"/>
              <w:divBdr>
                <w:top w:val="none" w:sz="0" w:space="0" w:color="auto"/>
                <w:left w:val="none" w:sz="0" w:space="0" w:color="auto"/>
                <w:bottom w:val="none" w:sz="0" w:space="0" w:color="auto"/>
                <w:right w:val="none" w:sz="0" w:space="0" w:color="auto"/>
              </w:divBdr>
            </w:div>
          </w:divsChild>
        </w:div>
        <w:div w:id="1516575214">
          <w:marLeft w:val="0"/>
          <w:marRight w:val="0"/>
          <w:marTop w:val="0"/>
          <w:marBottom w:val="0"/>
          <w:divBdr>
            <w:top w:val="none" w:sz="0" w:space="0" w:color="auto"/>
            <w:left w:val="none" w:sz="0" w:space="0" w:color="auto"/>
            <w:bottom w:val="none" w:sz="0" w:space="0" w:color="auto"/>
            <w:right w:val="none" w:sz="0" w:space="0" w:color="auto"/>
          </w:divBdr>
          <w:divsChild>
            <w:div w:id="1603536775">
              <w:marLeft w:val="0"/>
              <w:marRight w:val="0"/>
              <w:marTop w:val="0"/>
              <w:marBottom w:val="0"/>
              <w:divBdr>
                <w:top w:val="none" w:sz="0" w:space="0" w:color="auto"/>
                <w:left w:val="none" w:sz="0" w:space="0" w:color="auto"/>
                <w:bottom w:val="none" w:sz="0" w:space="0" w:color="auto"/>
                <w:right w:val="none" w:sz="0" w:space="0" w:color="auto"/>
              </w:divBdr>
            </w:div>
          </w:divsChild>
        </w:div>
        <w:div w:id="1646933366">
          <w:marLeft w:val="0"/>
          <w:marRight w:val="0"/>
          <w:marTop w:val="0"/>
          <w:marBottom w:val="0"/>
          <w:divBdr>
            <w:top w:val="none" w:sz="0" w:space="0" w:color="auto"/>
            <w:left w:val="none" w:sz="0" w:space="0" w:color="auto"/>
            <w:bottom w:val="none" w:sz="0" w:space="0" w:color="auto"/>
            <w:right w:val="none" w:sz="0" w:space="0" w:color="auto"/>
          </w:divBdr>
          <w:divsChild>
            <w:div w:id="1629044753">
              <w:marLeft w:val="0"/>
              <w:marRight w:val="0"/>
              <w:marTop w:val="0"/>
              <w:marBottom w:val="0"/>
              <w:divBdr>
                <w:top w:val="none" w:sz="0" w:space="0" w:color="auto"/>
                <w:left w:val="none" w:sz="0" w:space="0" w:color="auto"/>
                <w:bottom w:val="none" w:sz="0" w:space="0" w:color="auto"/>
                <w:right w:val="none" w:sz="0" w:space="0" w:color="auto"/>
              </w:divBdr>
            </w:div>
          </w:divsChild>
        </w:div>
        <w:div w:id="881215202">
          <w:marLeft w:val="0"/>
          <w:marRight w:val="0"/>
          <w:marTop w:val="0"/>
          <w:marBottom w:val="0"/>
          <w:divBdr>
            <w:top w:val="none" w:sz="0" w:space="0" w:color="auto"/>
            <w:left w:val="none" w:sz="0" w:space="0" w:color="auto"/>
            <w:bottom w:val="none" w:sz="0" w:space="0" w:color="auto"/>
            <w:right w:val="none" w:sz="0" w:space="0" w:color="auto"/>
          </w:divBdr>
          <w:divsChild>
            <w:div w:id="174393036">
              <w:marLeft w:val="0"/>
              <w:marRight w:val="0"/>
              <w:marTop w:val="0"/>
              <w:marBottom w:val="0"/>
              <w:divBdr>
                <w:top w:val="none" w:sz="0" w:space="0" w:color="auto"/>
                <w:left w:val="none" w:sz="0" w:space="0" w:color="auto"/>
                <w:bottom w:val="none" w:sz="0" w:space="0" w:color="auto"/>
                <w:right w:val="none" w:sz="0" w:space="0" w:color="auto"/>
              </w:divBdr>
            </w:div>
            <w:div w:id="1377585125">
              <w:marLeft w:val="0"/>
              <w:marRight w:val="0"/>
              <w:marTop w:val="0"/>
              <w:marBottom w:val="0"/>
              <w:divBdr>
                <w:top w:val="none" w:sz="0" w:space="0" w:color="auto"/>
                <w:left w:val="none" w:sz="0" w:space="0" w:color="auto"/>
                <w:bottom w:val="none" w:sz="0" w:space="0" w:color="auto"/>
                <w:right w:val="none" w:sz="0" w:space="0" w:color="auto"/>
              </w:divBdr>
            </w:div>
          </w:divsChild>
        </w:div>
        <w:div w:id="793013826">
          <w:marLeft w:val="0"/>
          <w:marRight w:val="0"/>
          <w:marTop w:val="0"/>
          <w:marBottom w:val="0"/>
          <w:divBdr>
            <w:top w:val="none" w:sz="0" w:space="0" w:color="auto"/>
            <w:left w:val="none" w:sz="0" w:space="0" w:color="auto"/>
            <w:bottom w:val="none" w:sz="0" w:space="0" w:color="auto"/>
            <w:right w:val="none" w:sz="0" w:space="0" w:color="auto"/>
          </w:divBdr>
          <w:divsChild>
            <w:div w:id="1556313708">
              <w:marLeft w:val="0"/>
              <w:marRight w:val="0"/>
              <w:marTop w:val="0"/>
              <w:marBottom w:val="0"/>
              <w:divBdr>
                <w:top w:val="none" w:sz="0" w:space="0" w:color="auto"/>
                <w:left w:val="none" w:sz="0" w:space="0" w:color="auto"/>
                <w:bottom w:val="none" w:sz="0" w:space="0" w:color="auto"/>
                <w:right w:val="none" w:sz="0" w:space="0" w:color="auto"/>
              </w:divBdr>
            </w:div>
          </w:divsChild>
        </w:div>
        <w:div w:id="968631310">
          <w:marLeft w:val="0"/>
          <w:marRight w:val="0"/>
          <w:marTop w:val="0"/>
          <w:marBottom w:val="0"/>
          <w:divBdr>
            <w:top w:val="none" w:sz="0" w:space="0" w:color="auto"/>
            <w:left w:val="none" w:sz="0" w:space="0" w:color="auto"/>
            <w:bottom w:val="none" w:sz="0" w:space="0" w:color="auto"/>
            <w:right w:val="none" w:sz="0" w:space="0" w:color="auto"/>
          </w:divBdr>
          <w:divsChild>
            <w:div w:id="2083867321">
              <w:marLeft w:val="0"/>
              <w:marRight w:val="0"/>
              <w:marTop w:val="0"/>
              <w:marBottom w:val="0"/>
              <w:divBdr>
                <w:top w:val="none" w:sz="0" w:space="0" w:color="auto"/>
                <w:left w:val="none" w:sz="0" w:space="0" w:color="auto"/>
                <w:bottom w:val="none" w:sz="0" w:space="0" w:color="auto"/>
                <w:right w:val="none" w:sz="0" w:space="0" w:color="auto"/>
              </w:divBdr>
            </w:div>
          </w:divsChild>
        </w:div>
        <w:div w:id="1807045220">
          <w:marLeft w:val="0"/>
          <w:marRight w:val="0"/>
          <w:marTop w:val="0"/>
          <w:marBottom w:val="0"/>
          <w:divBdr>
            <w:top w:val="none" w:sz="0" w:space="0" w:color="auto"/>
            <w:left w:val="none" w:sz="0" w:space="0" w:color="auto"/>
            <w:bottom w:val="none" w:sz="0" w:space="0" w:color="auto"/>
            <w:right w:val="none" w:sz="0" w:space="0" w:color="auto"/>
          </w:divBdr>
          <w:divsChild>
            <w:div w:id="1332903177">
              <w:marLeft w:val="0"/>
              <w:marRight w:val="0"/>
              <w:marTop w:val="0"/>
              <w:marBottom w:val="0"/>
              <w:divBdr>
                <w:top w:val="none" w:sz="0" w:space="0" w:color="auto"/>
                <w:left w:val="none" w:sz="0" w:space="0" w:color="auto"/>
                <w:bottom w:val="none" w:sz="0" w:space="0" w:color="auto"/>
                <w:right w:val="none" w:sz="0" w:space="0" w:color="auto"/>
              </w:divBdr>
            </w:div>
          </w:divsChild>
        </w:div>
        <w:div w:id="1077629023">
          <w:marLeft w:val="0"/>
          <w:marRight w:val="0"/>
          <w:marTop w:val="0"/>
          <w:marBottom w:val="0"/>
          <w:divBdr>
            <w:top w:val="none" w:sz="0" w:space="0" w:color="auto"/>
            <w:left w:val="none" w:sz="0" w:space="0" w:color="auto"/>
            <w:bottom w:val="none" w:sz="0" w:space="0" w:color="auto"/>
            <w:right w:val="none" w:sz="0" w:space="0" w:color="auto"/>
          </w:divBdr>
          <w:divsChild>
            <w:div w:id="1779518931">
              <w:marLeft w:val="0"/>
              <w:marRight w:val="0"/>
              <w:marTop w:val="0"/>
              <w:marBottom w:val="0"/>
              <w:divBdr>
                <w:top w:val="none" w:sz="0" w:space="0" w:color="auto"/>
                <w:left w:val="none" w:sz="0" w:space="0" w:color="auto"/>
                <w:bottom w:val="none" w:sz="0" w:space="0" w:color="auto"/>
                <w:right w:val="none" w:sz="0" w:space="0" w:color="auto"/>
              </w:divBdr>
            </w:div>
          </w:divsChild>
        </w:div>
        <w:div w:id="1257784971">
          <w:marLeft w:val="0"/>
          <w:marRight w:val="0"/>
          <w:marTop w:val="0"/>
          <w:marBottom w:val="0"/>
          <w:divBdr>
            <w:top w:val="none" w:sz="0" w:space="0" w:color="auto"/>
            <w:left w:val="none" w:sz="0" w:space="0" w:color="auto"/>
            <w:bottom w:val="none" w:sz="0" w:space="0" w:color="auto"/>
            <w:right w:val="none" w:sz="0" w:space="0" w:color="auto"/>
          </w:divBdr>
          <w:divsChild>
            <w:div w:id="1670793476">
              <w:marLeft w:val="0"/>
              <w:marRight w:val="0"/>
              <w:marTop w:val="0"/>
              <w:marBottom w:val="0"/>
              <w:divBdr>
                <w:top w:val="none" w:sz="0" w:space="0" w:color="auto"/>
                <w:left w:val="none" w:sz="0" w:space="0" w:color="auto"/>
                <w:bottom w:val="none" w:sz="0" w:space="0" w:color="auto"/>
                <w:right w:val="none" w:sz="0" w:space="0" w:color="auto"/>
              </w:divBdr>
            </w:div>
          </w:divsChild>
        </w:div>
        <w:div w:id="1073238089">
          <w:marLeft w:val="0"/>
          <w:marRight w:val="0"/>
          <w:marTop w:val="0"/>
          <w:marBottom w:val="0"/>
          <w:divBdr>
            <w:top w:val="none" w:sz="0" w:space="0" w:color="auto"/>
            <w:left w:val="none" w:sz="0" w:space="0" w:color="auto"/>
            <w:bottom w:val="none" w:sz="0" w:space="0" w:color="auto"/>
            <w:right w:val="none" w:sz="0" w:space="0" w:color="auto"/>
          </w:divBdr>
          <w:divsChild>
            <w:div w:id="1907371917">
              <w:marLeft w:val="0"/>
              <w:marRight w:val="0"/>
              <w:marTop w:val="0"/>
              <w:marBottom w:val="0"/>
              <w:divBdr>
                <w:top w:val="none" w:sz="0" w:space="0" w:color="auto"/>
                <w:left w:val="none" w:sz="0" w:space="0" w:color="auto"/>
                <w:bottom w:val="none" w:sz="0" w:space="0" w:color="auto"/>
                <w:right w:val="none" w:sz="0" w:space="0" w:color="auto"/>
              </w:divBdr>
            </w:div>
          </w:divsChild>
        </w:div>
        <w:div w:id="1753089373">
          <w:marLeft w:val="0"/>
          <w:marRight w:val="0"/>
          <w:marTop w:val="0"/>
          <w:marBottom w:val="0"/>
          <w:divBdr>
            <w:top w:val="none" w:sz="0" w:space="0" w:color="auto"/>
            <w:left w:val="none" w:sz="0" w:space="0" w:color="auto"/>
            <w:bottom w:val="none" w:sz="0" w:space="0" w:color="auto"/>
            <w:right w:val="none" w:sz="0" w:space="0" w:color="auto"/>
          </w:divBdr>
          <w:divsChild>
            <w:div w:id="305863765">
              <w:marLeft w:val="0"/>
              <w:marRight w:val="0"/>
              <w:marTop w:val="0"/>
              <w:marBottom w:val="0"/>
              <w:divBdr>
                <w:top w:val="none" w:sz="0" w:space="0" w:color="auto"/>
                <w:left w:val="none" w:sz="0" w:space="0" w:color="auto"/>
                <w:bottom w:val="none" w:sz="0" w:space="0" w:color="auto"/>
                <w:right w:val="none" w:sz="0" w:space="0" w:color="auto"/>
              </w:divBdr>
            </w:div>
          </w:divsChild>
        </w:div>
        <w:div w:id="361130965">
          <w:marLeft w:val="0"/>
          <w:marRight w:val="0"/>
          <w:marTop w:val="0"/>
          <w:marBottom w:val="0"/>
          <w:divBdr>
            <w:top w:val="none" w:sz="0" w:space="0" w:color="auto"/>
            <w:left w:val="none" w:sz="0" w:space="0" w:color="auto"/>
            <w:bottom w:val="none" w:sz="0" w:space="0" w:color="auto"/>
            <w:right w:val="none" w:sz="0" w:space="0" w:color="auto"/>
          </w:divBdr>
          <w:divsChild>
            <w:div w:id="961766034">
              <w:marLeft w:val="0"/>
              <w:marRight w:val="0"/>
              <w:marTop w:val="0"/>
              <w:marBottom w:val="0"/>
              <w:divBdr>
                <w:top w:val="none" w:sz="0" w:space="0" w:color="auto"/>
                <w:left w:val="none" w:sz="0" w:space="0" w:color="auto"/>
                <w:bottom w:val="none" w:sz="0" w:space="0" w:color="auto"/>
                <w:right w:val="none" w:sz="0" w:space="0" w:color="auto"/>
              </w:divBdr>
            </w:div>
          </w:divsChild>
        </w:div>
        <w:div w:id="1679038217">
          <w:marLeft w:val="0"/>
          <w:marRight w:val="0"/>
          <w:marTop w:val="0"/>
          <w:marBottom w:val="0"/>
          <w:divBdr>
            <w:top w:val="none" w:sz="0" w:space="0" w:color="auto"/>
            <w:left w:val="none" w:sz="0" w:space="0" w:color="auto"/>
            <w:bottom w:val="none" w:sz="0" w:space="0" w:color="auto"/>
            <w:right w:val="none" w:sz="0" w:space="0" w:color="auto"/>
          </w:divBdr>
          <w:divsChild>
            <w:div w:id="1806465569">
              <w:marLeft w:val="0"/>
              <w:marRight w:val="0"/>
              <w:marTop w:val="0"/>
              <w:marBottom w:val="0"/>
              <w:divBdr>
                <w:top w:val="none" w:sz="0" w:space="0" w:color="auto"/>
                <w:left w:val="none" w:sz="0" w:space="0" w:color="auto"/>
                <w:bottom w:val="none" w:sz="0" w:space="0" w:color="auto"/>
                <w:right w:val="none" w:sz="0" w:space="0" w:color="auto"/>
              </w:divBdr>
            </w:div>
          </w:divsChild>
        </w:div>
        <w:div w:id="939223544">
          <w:marLeft w:val="0"/>
          <w:marRight w:val="0"/>
          <w:marTop w:val="0"/>
          <w:marBottom w:val="0"/>
          <w:divBdr>
            <w:top w:val="none" w:sz="0" w:space="0" w:color="auto"/>
            <w:left w:val="none" w:sz="0" w:space="0" w:color="auto"/>
            <w:bottom w:val="none" w:sz="0" w:space="0" w:color="auto"/>
            <w:right w:val="none" w:sz="0" w:space="0" w:color="auto"/>
          </w:divBdr>
          <w:divsChild>
            <w:div w:id="100717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UGA-KLA@drc.ng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3.xml"/><Relationship Id="R911280d1914147ab"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Description xmlns="5f0a0621-99bc-4261-9d54-37f52de76d0a" xsi:nil="true"/>
    <DerogationApplicable xmlns="5f0a0621-99bc-4261-9d54-37f52de76d0a">false</DerogationApplicable>
    <CaseOfficer xmlns="5f0a0621-99bc-4261-9d54-37f52de76d0a">
      <UserInfo>
        <DisplayName/>
        <AccountId xsi:nil="true"/>
        <AccountType/>
      </UserInfo>
    </CaseOfficer>
    <Donor xmlns="5f0a0621-99bc-4261-9d54-37f52de76d0a" xsi:nil="true"/>
    <TaxCatchAll xmlns="9c3c388d-75c3-4bd4-a1c1-738524316511" xsi:nil="true"/>
    <lcf76f155ced4ddcb4097134ff3c332f xmlns="5f0a0621-99bc-4261-9d54-37f52de76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BCCCDD69DB704F93141B68D5DED4BC" ma:contentTypeVersion="13" ma:contentTypeDescription="Create a new document." ma:contentTypeScope="" ma:versionID="5f6f989e8d348ef5f54d9ec6db09a254">
  <xsd:schema xmlns:xsd="http://www.w3.org/2001/XMLSchema" xmlns:xs="http://www.w3.org/2001/XMLSchema" xmlns:p="http://schemas.microsoft.com/office/2006/metadata/properties" xmlns:ns2="5f0a0621-99bc-4261-9d54-37f52de76d0a" xmlns:ns3="9c3c388d-75c3-4bd4-a1c1-738524316511" targetNamespace="http://schemas.microsoft.com/office/2006/metadata/properties" ma:root="true" ma:fieldsID="d13cc730ab31a9e7c8d9cb6b6b4a8eca" ns2:_="" ns3:_="">
    <xsd:import namespace="5f0a0621-99bc-4261-9d54-37f52de76d0a"/>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a0621-99bc-4261-9d54-37f52de76d0a"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53480c4-740d-41cb-a58e-3f8c45c6335a}"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76FA2-520A-4033-A831-FFA983E16101}">
  <ds:schemaRef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9c3c388d-75c3-4bd4-a1c1-738524316511"/>
    <ds:schemaRef ds:uri="5f0a0621-99bc-4261-9d54-37f52de76d0a"/>
  </ds:schemaRefs>
</ds:datastoreItem>
</file>

<file path=customXml/itemProps2.xml><?xml version="1.0" encoding="utf-8"?>
<ds:datastoreItem xmlns:ds="http://schemas.openxmlformats.org/officeDocument/2006/customXml" ds:itemID="{6982EAF0-F39A-46DF-BF02-1C159B6E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a0621-99bc-4261-9d54-37f52de76d0a"/>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67416B45-E965-47AE-87CD-5FA046BA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3687</Words>
  <Characters>19590</Characters>
  <Application>Microsoft Office Word</Application>
  <DocSecurity>0</DocSecurity>
  <Lines>163</Lines>
  <Paragraphs>46</Paragraphs>
  <ScaleCrop>false</ScaleCrop>
  <Manager/>
  <Company/>
  <LinksUpToDate>false</LinksUpToDate>
  <CharactersWithSpaces>23231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4</cp:revision>
  <dcterms:created xsi:type="dcterms:W3CDTF">2023-04-03T13:38:00Z</dcterms:created>
  <dcterms:modified xsi:type="dcterms:W3CDTF">2023-12-14T11:39:00Z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0x01010054BCCCDD69DB704F93141B68D5DED4BC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86000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